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A3" w:rsidRDefault="000C2AA3" w:rsidP="000C2AA3">
      <w:pPr>
        <w:jc w:val="center"/>
      </w:pPr>
    </w:p>
    <w:p w:rsidR="000C2AA3" w:rsidRPr="00C531FA" w:rsidRDefault="00C531FA" w:rsidP="00C531FA">
      <w:pPr>
        <w:jc w:val="right"/>
        <w:rPr>
          <w:rFonts w:ascii="Arial" w:hAnsi="Arial" w:cs="Arial"/>
          <w:b/>
          <w:sz w:val="32"/>
          <w:szCs w:val="32"/>
        </w:rPr>
      </w:pPr>
      <w:r>
        <w:tab/>
      </w:r>
      <w:bookmarkStart w:id="0" w:name="_GoBack"/>
      <w:bookmarkEnd w:id="0"/>
    </w:p>
    <w:p w:rsidR="000C2AA3" w:rsidRDefault="00E60A0F" w:rsidP="000C2AA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00185" cy="15988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HCL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85" cy="159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0F" w:rsidRPr="00F73869" w:rsidRDefault="00E60A0F" w:rsidP="00F73869">
      <w:pPr>
        <w:spacing w:after="0"/>
        <w:rPr>
          <w:rFonts w:ascii="Arial" w:hAnsi="Arial" w:cs="Arial"/>
          <w:sz w:val="24"/>
          <w:szCs w:val="24"/>
        </w:rPr>
      </w:pPr>
    </w:p>
    <w:p w:rsidR="00E60A0F" w:rsidRDefault="00E60A0F" w:rsidP="00F73869">
      <w:pPr>
        <w:spacing w:after="0"/>
        <w:rPr>
          <w:rFonts w:ascii="Arial" w:hAnsi="Arial" w:cs="Arial"/>
          <w:sz w:val="24"/>
          <w:szCs w:val="24"/>
        </w:rPr>
      </w:pPr>
    </w:p>
    <w:p w:rsidR="00F73869" w:rsidRDefault="00F73869" w:rsidP="00F73869">
      <w:pPr>
        <w:spacing w:after="0"/>
        <w:rPr>
          <w:rFonts w:ascii="Arial" w:hAnsi="Arial" w:cs="Arial"/>
          <w:sz w:val="24"/>
          <w:szCs w:val="24"/>
        </w:rPr>
      </w:pPr>
    </w:p>
    <w:p w:rsidR="00F73869" w:rsidRDefault="00F73869" w:rsidP="00F73869">
      <w:pPr>
        <w:spacing w:after="0"/>
        <w:rPr>
          <w:rFonts w:ascii="Arial" w:hAnsi="Arial" w:cs="Arial"/>
          <w:sz w:val="24"/>
          <w:szCs w:val="24"/>
        </w:rPr>
      </w:pPr>
    </w:p>
    <w:p w:rsidR="00F73869" w:rsidRPr="00F73869" w:rsidRDefault="00F73869" w:rsidP="00F73869">
      <w:pPr>
        <w:spacing w:after="0"/>
        <w:rPr>
          <w:rFonts w:ascii="Arial" w:hAnsi="Arial" w:cs="Arial"/>
          <w:sz w:val="24"/>
          <w:szCs w:val="24"/>
        </w:rPr>
      </w:pPr>
    </w:p>
    <w:p w:rsidR="00F73869" w:rsidRPr="00F73869" w:rsidRDefault="00F73869" w:rsidP="00F73869">
      <w:pPr>
        <w:pStyle w:val="Heading2"/>
        <w:spacing w:line="276" w:lineRule="auto"/>
        <w:rPr>
          <w:rFonts w:ascii="Arial" w:hAnsi="Arial" w:cs="Arial"/>
        </w:rPr>
      </w:pPr>
      <w:r w:rsidRPr="00F73869">
        <w:rPr>
          <w:rFonts w:ascii="Arial" w:hAnsi="Arial" w:cs="Arial"/>
        </w:rPr>
        <w:t>Information and communication technology (ICT)</w:t>
      </w:r>
    </w:p>
    <w:p w:rsidR="00E60A0F" w:rsidRPr="00F73869" w:rsidRDefault="00F73869" w:rsidP="00F73869">
      <w:pPr>
        <w:pStyle w:val="Heading2"/>
        <w:spacing w:line="276" w:lineRule="auto"/>
        <w:rPr>
          <w:rFonts w:ascii="Arial" w:hAnsi="Arial" w:cs="Arial"/>
        </w:rPr>
      </w:pPr>
      <w:r w:rsidRPr="00F73869">
        <w:rPr>
          <w:rFonts w:ascii="Arial" w:hAnsi="Arial" w:cs="Arial"/>
        </w:rPr>
        <w:t xml:space="preserve">Strategy </w:t>
      </w:r>
      <w:r w:rsidR="004410EE" w:rsidRPr="00F73869">
        <w:rPr>
          <w:rFonts w:ascii="Arial" w:hAnsi="Arial" w:cs="Arial"/>
        </w:rPr>
        <w:t>2017 - 2020</w:t>
      </w:r>
    </w:p>
    <w:p w:rsidR="00B63646" w:rsidRPr="00F73869" w:rsidRDefault="00B63646" w:rsidP="00F73869">
      <w:pPr>
        <w:spacing w:after="0"/>
        <w:rPr>
          <w:rFonts w:ascii="Arial" w:hAnsi="Arial" w:cs="Arial"/>
          <w:sz w:val="24"/>
          <w:szCs w:val="24"/>
        </w:rPr>
      </w:pP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4410EE" w:rsidRPr="00F73869" w:rsidRDefault="004410EE" w:rsidP="00F73869">
      <w:pPr>
        <w:spacing w:after="0"/>
        <w:rPr>
          <w:rFonts w:ascii="Arial" w:hAnsi="Arial" w:cs="Arial"/>
          <w:sz w:val="24"/>
          <w:szCs w:val="24"/>
        </w:rPr>
      </w:pPr>
    </w:p>
    <w:p w:rsidR="00D07422" w:rsidRPr="00F73869" w:rsidRDefault="00D07422" w:rsidP="00F73869">
      <w:pPr>
        <w:spacing w:after="0"/>
        <w:rPr>
          <w:rFonts w:ascii="Arial" w:hAnsi="Arial" w:cs="Arial"/>
          <w:sz w:val="24"/>
          <w:szCs w:val="24"/>
        </w:rPr>
      </w:pPr>
    </w:p>
    <w:p w:rsidR="00F73869" w:rsidRDefault="00F73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55B2" w:rsidRPr="00F73869" w:rsidRDefault="00D07422" w:rsidP="00F73869">
      <w:pPr>
        <w:spacing w:after="0"/>
        <w:rPr>
          <w:rFonts w:ascii="Arial" w:hAnsi="Arial" w:cs="Arial"/>
          <w:b/>
          <w:sz w:val="24"/>
          <w:szCs w:val="24"/>
        </w:rPr>
      </w:pPr>
      <w:r w:rsidRPr="00F73869">
        <w:rPr>
          <w:rFonts w:ascii="Arial" w:hAnsi="Arial" w:cs="Arial"/>
          <w:b/>
          <w:sz w:val="24"/>
          <w:szCs w:val="24"/>
        </w:rPr>
        <w:lastRenderedPageBreak/>
        <w:t>Contents</w:t>
      </w:r>
    </w:p>
    <w:p w:rsidR="00D07422" w:rsidRDefault="00D07422" w:rsidP="00F73869">
      <w:pPr>
        <w:spacing w:after="0"/>
        <w:rPr>
          <w:rFonts w:ascii="Arial" w:hAnsi="Arial" w:cs="Arial"/>
          <w:sz w:val="24"/>
          <w:szCs w:val="24"/>
        </w:rPr>
      </w:pPr>
    </w:p>
    <w:p w:rsidR="00F73869" w:rsidRPr="00F73869" w:rsidRDefault="00F73869" w:rsidP="00F73869">
      <w:pPr>
        <w:spacing w:after="0"/>
        <w:rPr>
          <w:rFonts w:ascii="Arial" w:hAnsi="Arial" w:cs="Arial"/>
          <w:sz w:val="24"/>
          <w:szCs w:val="24"/>
        </w:rPr>
      </w:pPr>
    </w:p>
    <w:p w:rsidR="00DF2F22" w:rsidRDefault="00DF2F22" w:rsidP="00612E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Introduction</w:t>
      </w:r>
    </w:p>
    <w:p w:rsidR="00F73869" w:rsidRPr="00F73869" w:rsidRDefault="00F73869" w:rsidP="00F73869">
      <w:pPr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Factors shaping our ICT s</w:t>
      </w:r>
      <w:r w:rsidR="00DF2F22" w:rsidRPr="00F73869">
        <w:rPr>
          <w:rFonts w:ascii="Arial" w:hAnsi="Arial" w:cs="Arial"/>
          <w:sz w:val="24"/>
          <w:szCs w:val="24"/>
        </w:rPr>
        <w:t>trategy</w:t>
      </w:r>
    </w:p>
    <w:p w:rsidR="00F73869" w:rsidRPr="00F73869" w:rsidRDefault="00F73869" w:rsidP="00F73869">
      <w:pPr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Legislative and regulatory r</w:t>
      </w:r>
      <w:r w:rsidR="00DF2F22" w:rsidRPr="00F73869">
        <w:rPr>
          <w:rFonts w:ascii="Arial" w:hAnsi="Arial" w:cs="Arial"/>
          <w:sz w:val="24"/>
          <w:szCs w:val="24"/>
        </w:rPr>
        <w:t>equirements</w:t>
      </w:r>
    </w:p>
    <w:p w:rsidR="00F73869" w:rsidRPr="00F73869" w:rsidRDefault="00F73869" w:rsidP="00F73869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Data m</w:t>
      </w:r>
      <w:r w:rsidR="00DF2F22" w:rsidRPr="00F73869">
        <w:rPr>
          <w:rFonts w:ascii="Arial" w:hAnsi="Arial" w:cs="Arial"/>
          <w:sz w:val="24"/>
          <w:szCs w:val="24"/>
        </w:rPr>
        <w:t xml:space="preserve">anagement </w:t>
      </w:r>
    </w:p>
    <w:p w:rsidR="00F73869" w:rsidRPr="00F73869" w:rsidRDefault="00F73869" w:rsidP="00F73869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Emerging t</w:t>
      </w:r>
      <w:r w:rsidR="00DF2F22" w:rsidRPr="00F73869">
        <w:rPr>
          <w:rFonts w:ascii="Arial" w:hAnsi="Arial" w:cs="Arial"/>
          <w:sz w:val="24"/>
          <w:szCs w:val="24"/>
        </w:rPr>
        <w:t>echnology</w:t>
      </w:r>
    </w:p>
    <w:p w:rsidR="00F73869" w:rsidRPr="00F73869" w:rsidRDefault="00F73869" w:rsidP="00F73869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Digital inclusion and e</w:t>
      </w:r>
      <w:r w:rsidR="00DF2F22" w:rsidRPr="00F73869">
        <w:rPr>
          <w:rFonts w:ascii="Arial" w:hAnsi="Arial" w:cs="Arial"/>
          <w:sz w:val="24"/>
          <w:szCs w:val="24"/>
        </w:rPr>
        <w:t>nablement</w:t>
      </w:r>
    </w:p>
    <w:p w:rsidR="00F73869" w:rsidRPr="00F73869" w:rsidRDefault="00F73869" w:rsidP="00F73869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Current ICT e</w:t>
      </w:r>
      <w:r w:rsidR="00DF2F22" w:rsidRPr="00F73869">
        <w:rPr>
          <w:rFonts w:ascii="Arial" w:hAnsi="Arial" w:cs="Arial"/>
          <w:sz w:val="24"/>
          <w:szCs w:val="24"/>
        </w:rPr>
        <w:t xml:space="preserve">nvironment </w:t>
      </w:r>
    </w:p>
    <w:p w:rsidR="00F73869" w:rsidRPr="00F73869" w:rsidRDefault="00F73869" w:rsidP="00F73869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DF2F22" w:rsidRDefault="00F73869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Risk management and s</w:t>
      </w:r>
      <w:r w:rsidR="00DF2F22" w:rsidRPr="00F73869">
        <w:rPr>
          <w:rFonts w:ascii="Arial" w:hAnsi="Arial" w:cs="Arial"/>
          <w:sz w:val="24"/>
          <w:szCs w:val="24"/>
        </w:rPr>
        <w:t xml:space="preserve">ecurity </w:t>
      </w:r>
    </w:p>
    <w:p w:rsidR="00F73869" w:rsidRPr="00F73869" w:rsidRDefault="00F73869" w:rsidP="00F73869">
      <w:p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DF2F22" w:rsidRPr="00F73869" w:rsidRDefault="00D07422" w:rsidP="00612EFA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 xml:space="preserve">Strategy </w:t>
      </w:r>
      <w:r w:rsidR="00F73869" w:rsidRPr="00F73869">
        <w:rPr>
          <w:rFonts w:ascii="Arial" w:hAnsi="Arial" w:cs="Arial"/>
          <w:sz w:val="24"/>
          <w:szCs w:val="24"/>
        </w:rPr>
        <w:t>r</w:t>
      </w:r>
      <w:r w:rsidR="00DF2F22" w:rsidRPr="00F73869">
        <w:rPr>
          <w:rFonts w:ascii="Arial" w:hAnsi="Arial" w:cs="Arial"/>
          <w:sz w:val="24"/>
          <w:szCs w:val="24"/>
        </w:rPr>
        <w:t>eview</w:t>
      </w: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0C2AA3" w:rsidRPr="00F73869" w:rsidRDefault="00352218" w:rsidP="00F73869">
      <w:pPr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ab/>
      </w:r>
    </w:p>
    <w:p w:rsidR="000671ED" w:rsidRPr="00F73869" w:rsidRDefault="00AF1FFC" w:rsidP="00F73869">
      <w:pPr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ab/>
        <w:t xml:space="preserve"> </w:t>
      </w: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0C2AA3" w:rsidRPr="00F73869" w:rsidRDefault="000C2AA3" w:rsidP="00F73869">
      <w:pPr>
        <w:spacing w:after="0"/>
        <w:rPr>
          <w:rFonts w:ascii="Arial" w:hAnsi="Arial" w:cs="Arial"/>
          <w:sz w:val="24"/>
          <w:szCs w:val="24"/>
        </w:rPr>
      </w:pPr>
    </w:p>
    <w:p w:rsidR="00DD6262" w:rsidRDefault="00DD62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3FCE" w:rsidRPr="00DD6262" w:rsidRDefault="00DD6262" w:rsidP="00DD6262">
      <w:pPr>
        <w:spacing w:after="0"/>
        <w:rPr>
          <w:rFonts w:ascii="Arial" w:hAnsi="Arial" w:cs="Arial"/>
          <w:b/>
          <w:sz w:val="28"/>
          <w:szCs w:val="24"/>
        </w:rPr>
      </w:pPr>
      <w:r w:rsidRPr="00DD6262">
        <w:rPr>
          <w:rFonts w:ascii="Arial" w:hAnsi="Arial" w:cs="Arial"/>
          <w:b/>
          <w:sz w:val="28"/>
          <w:szCs w:val="24"/>
        </w:rPr>
        <w:lastRenderedPageBreak/>
        <w:t>1.</w:t>
      </w:r>
      <w:r w:rsidRPr="00DD6262">
        <w:rPr>
          <w:rFonts w:ascii="Arial" w:hAnsi="Arial" w:cs="Arial"/>
          <w:b/>
          <w:sz w:val="28"/>
          <w:szCs w:val="24"/>
        </w:rPr>
        <w:tab/>
      </w:r>
      <w:r w:rsidR="001E3FCE" w:rsidRPr="00DD6262">
        <w:rPr>
          <w:rFonts w:ascii="Arial" w:hAnsi="Arial" w:cs="Arial"/>
          <w:b/>
          <w:sz w:val="28"/>
          <w:szCs w:val="24"/>
        </w:rPr>
        <w:t>Introduction</w:t>
      </w:r>
    </w:p>
    <w:p w:rsidR="00F73869" w:rsidRPr="00F73869" w:rsidRDefault="00F73869" w:rsidP="00F73869">
      <w:pPr>
        <w:spacing w:after="0"/>
        <w:rPr>
          <w:rFonts w:ascii="Arial" w:hAnsi="Arial" w:cs="Arial"/>
          <w:b/>
          <w:sz w:val="24"/>
          <w:szCs w:val="24"/>
        </w:rPr>
      </w:pPr>
    </w:p>
    <w:p w:rsidR="00BA300B" w:rsidRPr="00F73869" w:rsidRDefault="00DD6262" w:rsidP="00DD626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1E3FCE" w:rsidRPr="00F73869">
        <w:rPr>
          <w:rFonts w:ascii="Arial" w:hAnsi="Arial" w:cs="Arial"/>
          <w:sz w:val="24"/>
          <w:szCs w:val="24"/>
        </w:rPr>
        <w:t>The Co-opera</w:t>
      </w:r>
      <w:r w:rsidR="00BA300B" w:rsidRPr="00F73869">
        <w:rPr>
          <w:rFonts w:ascii="Arial" w:hAnsi="Arial" w:cs="Arial"/>
          <w:sz w:val="24"/>
          <w:szCs w:val="24"/>
        </w:rPr>
        <w:t>tive</w:t>
      </w:r>
      <w:r w:rsidR="001E3FCE" w:rsidRPr="00F73869">
        <w:rPr>
          <w:rFonts w:ascii="Arial" w:hAnsi="Arial" w:cs="Arial"/>
          <w:sz w:val="24"/>
          <w:szCs w:val="24"/>
        </w:rPr>
        <w:t xml:space="preserve"> has invested considerably in the use of information and communication technology (ICT) which has become an integral part of the </w:t>
      </w:r>
      <w:r w:rsidR="00B642ED" w:rsidRPr="00F73869">
        <w:rPr>
          <w:rFonts w:ascii="Arial" w:hAnsi="Arial" w:cs="Arial"/>
          <w:sz w:val="24"/>
          <w:szCs w:val="24"/>
        </w:rPr>
        <w:t>Co-operative</w:t>
      </w:r>
      <w:r w:rsidR="001E3FCE" w:rsidRPr="00F73869">
        <w:rPr>
          <w:rFonts w:ascii="Arial" w:hAnsi="Arial" w:cs="Arial"/>
          <w:sz w:val="24"/>
          <w:szCs w:val="24"/>
        </w:rPr>
        <w:t xml:space="preserve">’s day-to-day operations. </w:t>
      </w:r>
      <w:r>
        <w:rPr>
          <w:rFonts w:ascii="Arial" w:hAnsi="Arial" w:cs="Arial"/>
          <w:sz w:val="24"/>
          <w:szCs w:val="24"/>
        </w:rPr>
        <w:t xml:space="preserve"> </w:t>
      </w:r>
      <w:r w:rsidR="001E3FCE" w:rsidRPr="00F73869">
        <w:rPr>
          <w:rFonts w:ascii="Arial" w:hAnsi="Arial" w:cs="Arial"/>
          <w:sz w:val="24"/>
          <w:szCs w:val="24"/>
        </w:rPr>
        <w:t xml:space="preserve">However, the ICT environment </w:t>
      </w:r>
      <w:r w:rsidR="00BA300B" w:rsidRPr="00F73869">
        <w:rPr>
          <w:rFonts w:ascii="Arial" w:hAnsi="Arial" w:cs="Arial"/>
          <w:sz w:val="24"/>
          <w:szCs w:val="24"/>
        </w:rPr>
        <w:t xml:space="preserve">is constantly </w:t>
      </w:r>
      <w:r w:rsidR="001E3FCE" w:rsidRPr="00F73869">
        <w:rPr>
          <w:rFonts w:ascii="Arial" w:hAnsi="Arial" w:cs="Arial"/>
          <w:sz w:val="24"/>
          <w:szCs w:val="24"/>
        </w:rPr>
        <w:t>evolv</w:t>
      </w:r>
      <w:r w:rsidR="00BA300B" w:rsidRPr="00F73869">
        <w:rPr>
          <w:rFonts w:ascii="Arial" w:hAnsi="Arial" w:cs="Arial"/>
          <w:sz w:val="24"/>
          <w:szCs w:val="24"/>
        </w:rPr>
        <w:t>ing</w:t>
      </w:r>
      <w:r w:rsidR="006E7FED" w:rsidRPr="00F73869">
        <w:rPr>
          <w:rFonts w:ascii="Arial" w:hAnsi="Arial" w:cs="Arial"/>
          <w:sz w:val="24"/>
          <w:szCs w:val="24"/>
        </w:rPr>
        <w:t xml:space="preserve">, </w:t>
      </w:r>
      <w:r w:rsidR="00BA300B" w:rsidRPr="00F73869">
        <w:rPr>
          <w:rFonts w:ascii="Arial" w:hAnsi="Arial" w:cs="Arial"/>
          <w:sz w:val="24"/>
          <w:szCs w:val="24"/>
        </w:rPr>
        <w:t>present</w:t>
      </w:r>
      <w:r w:rsidR="006E7FED" w:rsidRPr="00F73869">
        <w:rPr>
          <w:rFonts w:ascii="Arial" w:hAnsi="Arial" w:cs="Arial"/>
          <w:sz w:val="24"/>
          <w:szCs w:val="24"/>
        </w:rPr>
        <w:t>ing</w:t>
      </w:r>
      <w:r w:rsidR="00BA300B" w:rsidRPr="00F73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both </w:t>
      </w:r>
      <w:r w:rsidR="00BA300B" w:rsidRPr="00F73869">
        <w:rPr>
          <w:rFonts w:ascii="Arial" w:hAnsi="Arial" w:cs="Arial"/>
          <w:sz w:val="24"/>
          <w:szCs w:val="24"/>
        </w:rPr>
        <w:t xml:space="preserve">new opportunities </w:t>
      </w:r>
      <w:r>
        <w:rPr>
          <w:rFonts w:ascii="Arial" w:hAnsi="Arial" w:cs="Arial"/>
          <w:sz w:val="24"/>
          <w:szCs w:val="24"/>
        </w:rPr>
        <w:t>and new</w:t>
      </w:r>
      <w:r w:rsidR="00BA300B" w:rsidRPr="00F73869">
        <w:rPr>
          <w:rFonts w:ascii="Arial" w:hAnsi="Arial" w:cs="Arial"/>
          <w:sz w:val="24"/>
          <w:szCs w:val="24"/>
        </w:rPr>
        <w:t xml:space="preserve"> threats.</w:t>
      </w:r>
    </w:p>
    <w:p w:rsidR="00BA300B" w:rsidRPr="00F73869" w:rsidRDefault="00BA300B" w:rsidP="00F7386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6F59FF" w:rsidRPr="00DD6262" w:rsidRDefault="00DD6262" w:rsidP="00DD626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>An ICT s</w:t>
      </w:r>
      <w:r w:rsidR="00BA300B" w:rsidRPr="00DD6262">
        <w:rPr>
          <w:rFonts w:ascii="Arial" w:hAnsi="Arial" w:cs="Arial"/>
          <w:sz w:val="24"/>
          <w:szCs w:val="24"/>
        </w:rPr>
        <w:t xml:space="preserve">trategy is essential to ensure that </w:t>
      </w:r>
      <w:r w:rsidR="00773614" w:rsidRPr="00DD6262">
        <w:rPr>
          <w:rFonts w:ascii="Arial" w:hAnsi="Arial" w:cs="Arial"/>
          <w:sz w:val="24"/>
          <w:szCs w:val="24"/>
        </w:rPr>
        <w:t xml:space="preserve">the </w:t>
      </w:r>
      <w:r w:rsidR="00BA300B" w:rsidRPr="00DD6262">
        <w:rPr>
          <w:rFonts w:ascii="Arial" w:hAnsi="Arial" w:cs="Arial"/>
          <w:sz w:val="24"/>
          <w:szCs w:val="24"/>
        </w:rPr>
        <w:t>Co-operative</w:t>
      </w:r>
      <w:r w:rsidR="00773614" w:rsidRPr="00DD6262">
        <w:rPr>
          <w:rFonts w:ascii="Arial" w:hAnsi="Arial" w:cs="Arial"/>
          <w:sz w:val="24"/>
          <w:szCs w:val="24"/>
        </w:rPr>
        <w:t>:</w:t>
      </w:r>
    </w:p>
    <w:p w:rsidR="006F59FF" w:rsidRPr="00F73869" w:rsidRDefault="006F59FF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F1559" w:rsidRDefault="00903D15" w:rsidP="00612EF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m</w:t>
      </w:r>
      <w:r w:rsidR="001B6374" w:rsidRPr="00F73869">
        <w:rPr>
          <w:rFonts w:ascii="Arial" w:hAnsi="Arial" w:cs="Arial"/>
          <w:sz w:val="24"/>
          <w:szCs w:val="24"/>
        </w:rPr>
        <w:t>eets its legislative requirements</w:t>
      </w:r>
    </w:p>
    <w:p w:rsidR="009F1559" w:rsidRDefault="00434D31" w:rsidP="00612EF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sz w:val="24"/>
          <w:szCs w:val="24"/>
        </w:rPr>
        <w:t>manages data effectively</w:t>
      </w:r>
    </w:p>
    <w:p w:rsidR="009F1559" w:rsidRDefault="00773614" w:rsidP="00612EF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sz w:val="24"/>
          <w:szCs w:val="24"/>
        </w:rPr>
        <w:t>embraces emerging technology</w:t>
      </w:r>
      <w:r w:rsidR="00903D15" w:rsidRPr="009F1559">
        <w:rPr>
          <w:rFonts w:ascii="Arial" w:hAnsi="Arial" w:cs="Arial"/>
          <w:sz w:val="24"/>
          <w:szCs w:val="24"/>
        </w:rPr>
        <w:t xml:space="preserve"> to </w:t>
      </w:r>
      <w:r w:rsidR="00DE1342" w:rsidRPr="009F1559">
        <w:rPr>
          <w:rFonts w:ascii="Arial" w:hAnsi="Arial" w:cs="Arial"/>
          <w:sz w:val="24"/>
          <w:szCs w:val="24"/>
        </w:rPr>
        <w:t>m</w:t>
      </w:r>
      <w:r w:rsidR="003F61F9" w:rsidRPr="009F1559">
        <w:rPr>
          <w:rFonts w:ascii="Arial" w:hAnsi="Arial" w:cs="Arial"/>
          <w:sz w:val="24"/>
          <w:szCs w:val="24"/>
        </w:rPr>
        <w:t>eet</w:t>
      </w:r>
      <w:r w:rsidR="00DE1342" w:rsidRPr="009F1559">
        <w:rPr>
          <w:rFonts w:ascii="Arial" w:hAnsi="Arial" w:cs="Arial"/>
          <w:sz w:val="24"/>
          <w:szCs w:val="24"/>
        </w:rPr>
        <w:t xml:space="preserve"> </w:t>
      </w:r>
      <w:r w:rsidRPr="009F1559">
        <w:rPr>
          <w:rFonts w:ascii="Arial" w:hAnsi="Arial" w:cs="Arial"/>
          <w:sz w:val="24"/>
          <w:szCs w:val="24"/>
        </w:rPr>
        <w:t>the changing n</w:t>
      </w:r>
      <w:r w:rsidR="00903D15" w:rsidRPr="009F1559">
        <w:rPr>
          <w:rFonts w:ascii="Arial" w:hAnsi="Arial" w:cs="Arial"/>
          <w:sz w:val="24"/>
          <w:szCs w:val="24"/>
        </w:rPr>
        <w:t>eeds and aspirations of tenants</w:t>
      </w:r>
      <w:r w:rsidR="00AB59D5" w:rsidRPr="009F1559">
        <w:rPr>
          <w:rFonts w:ascii="Arial" w:hAnsi="Arial" w:cs="Arial"/>
          <w:sz w:val="24"/>
          <w:szCs w:val="24"/>
        </w:rPr>
        <w:t xml:space="preserve"> and staff</w:t>
      </w:r>
    </w:p>
    <w:p w:rsidR="009F1559" w:rsidRDefault="00C45EF5" w:rsidP="00612EF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sz w:val="24"/>
          <w:szCs w:val="24"/>
        </w:rPr>
        <w:t>supports and enables tenants with digital technology</w:t>
      </w:r>
    </w:p>
    <w:p w:rsidR="009F1559" w:rsidRDefault="00122F89" w:rsidP="00612EF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sz w:val="24"/>
          <w:szCs w:val="24"/>
        </w:rPr>
        <w:t xml:space="preserve">effectively </w:t>
      </w:r>
      <w:r w:rsidR="00113DBB" w:rsidRPr="009F1559">
        <w:rPr>
          <w:rFonts w:ascii="Arial" w:hAnsi="Arial" w:cs="Arial"/>
          <w:sz w:val="24"/>
          <w:szCs w:val="24"/>
        </w:rPr>
        <w:t xml:space="preserve">reviews and </w:t>
      </w:r>
      <w:r w:rsidRPr="009F1559">
        <w:rPr>
          <w:rFonts w:ascii="Arial" w:hAnsi="Arial" w:cs="Arial"/>
          <w:sz w:val="24"/>
          <w:szCs w:val="24"/>
        </w:rPr>
        <w:t>maintain</w:t>
      </w:r>
      <w:r w:rsidR="00A65C62" w:rsidRPr="009F1559">
        <w:rPr>
          <w:rFonts w:ascii="Arial" w:hAnsi="Arial" w:cs="Arial"/>
          <w:sz w:val="24"/>
          <w:szCs w:val="24"/>
        </w:rPr>
        <w:t>s</w:t>
      </w:r>
      <w:r w:rsidRPr="009F1559">
        <w:rPr>
          <w:rFonts w:ascii="Arial" w:hAnsi="Arial" w:cs="Arial"/>
          <w:sz w:val="24"/>
          <w:szCs w:val="24"/>
        </w:rPr>
        <w:t xml:space="preserve"> </w:t>
      </w:r>
      <w:r w:rsidR="00113DBB" w:rsidRPr="009F1559">
        <w:rPr>
          <w:rFonts w:ascii="Arial" w:hAnsi="Arial" w:cs="Arial"/>
          <w:sz w:val="24"/>
          <w:szCs w:val="24"/>
        </w:rPr>
        <w:t>its ITC systems, including hard ware and software</w:t>
      </w:r>
    </w:p>
    <w:p w:rsidR="006F59FF" w:rsidRPr="009F1559" w:rsidRDefault="00A65C62" w:rsidP="00612EF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sz w:val="24"/>
          <w:szCs w:val="24"/>
        </w:rPr>
        <w:t xml:space="preserve">preserves </w:t>
      </w:r>
      <w:r w:rsidR="006E7FED" w:rsidRPr="009F1559">
        <w:rPr>
          <w:rFonts w:ascii="Arial" w:hAnsi="Arial" w:cs="Arial"/>
          <w:sz w:val="24"/>
          <w:szCs w:val="24"/>
        </w:rPr>
        <w:t xml:space="preserve">effective security arrangements to protect data, systems and networks from attacks and </w:t>
      </w:r>
      <w:r w:rsidR="00071691" w:rsidRPr="009F1559">
        <w:rPr>
          <w:rFonts w:ascii="Arial" w:hAnsi="Arial" w:cs="Arial"/>
          <w:sz w:val="24"/>
          <w:szCs w:val="24"/>
        </w:rPr>
        <w:t>un</w:t>
      </w:r>
      <w:r w:rsidR="006E7FED" w:rsidRPr="009F1559">
        <w:rPr>
          <w:rFonts w:ascii="Arial" w:hAnsi="Arial" w:cs="Arial"/>
          <w:sz w:val="24"/>
          <w:szCs w:val="24"/>
        </w:rPr>
        <w:t>authorised access</w:t>
      </w:r>
    </w:p>
    <w:p w:rsidR="006F59FF" w:rsidRPr="00F73869" w:rsidRDefault="006F59FF" w:rsidP="00F73869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:rsidR="00AB59D5" w:rsidRPr="009F1559" w:rsidRDefault="009F1559" w:rsidP="009F155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 xml:space="preserve">In doing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above</w:t>
      </w:r>
      <w:r w:rsidR="006F59FF" w:rsidRPr="009F1559">
        <w:rPr>
          <w:rFonts w:ascii="Arial" w:hAnsi="Arial" w:cs="Arial"/>
          <w:sz w:val="24"/>
          <w:szCs w:val="24"/>
        </w:rPr>
        <w:t xml:space="preserve">, the Co-operative will ensure that it </w:t>
      </w:r>
      <w:r w:rsidR="00AB59D5" w:rsidRPr="009F1559">
        <w:rPr>
          <w:rFonts w:ascii="Arial" w:hAnsi="Arial" w:cs="Arial"/>
          <w:sz w:val="24"/>
          <w:szCs w:val="24"/>
        </w:rPr>
        <w:t>continues to provide effective</w:t>
      </w:r>
      <w:r w:rsidR="006F59FF" w:rsidRPr="009F1559">
        <w:rPr>
          <w:rFonts w:ascii="Arial" w:hAnsi="Arial" w:cs="Arial"/>
          <w:sz w:val="24"/>
          <w:szCs w:val="24"/>
        </w:rPr>
        <w:t>,</w:t>
      </w:r>
      <w:r w:rsidR="00AB59D5" w:rsidRPr="009F1559">
        <w:rPr>
          <w:rFonts w:ascii="Arial" w:hAnsi="Arial" w:cs="Arial"/>
          <w:sz w:val="24"/>
          <w:szCs w:val="24"/>
        </w:rPr>
        <w:t xml:space="preserve"> high quality services that represent value for money</w:t>
      </w:r>
      <w:r w:rsidR="006F59FF" w:rsidRPr="009F1559">
        <w:rPr>
          <w:rFonts w:ascii="Arial" w:hAnsi="Arial" w:cs="Arial"/>
          <w:sz w:val="24"/>
          <w:szCs w:val="24"/>
        </w:rPr>
        <w:t>.</w:t>
      </w:r>
      <w:r w:rsidR="00AB59D5" w:rsidRPr="009F1559">
        <w:rPr>
          <w:rFonts w:ascii="Arial" w:hAnsi="Arial" w:cs="Arial"/>
          <w:sz w:val="24"/>
          <w:szCs w:val="24"/>
        </w:rPr>
        <w:t xml:space="preserve"> </w:t>
      </w:r>
    </w:p>
    <w:p w:rsidR="00FE4923" w:rsidRPr="00F73869" w:rsidRDefault="00FE4923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9F1559" w:rsidRDefault="009F1559" w:rsidP="009F1559">
      <w:pPr>
        <w:spacing w:after="0"/>
        <w:rPr>
          <w:rFonts w:ascii="Arial" w:hAnsi="Arial" w:cs="Arial"/>
          <w:b/>
          <w:sz w:val="24"/>
          <w:szCs w:val="24"/>
        </w:rPr>
      </w:pPr>
    </w:p>
    <w:p w:rsidR="00DF2F22" w:rsidRPr="009F1559" w:rsidRDefault="009F1559" w:rsidP="009F1559">
      <w:pPr>
        <w:spacing w:after="0"/>
        <w:rPr>
          <w:rFonts w:ascii="Arial" w:hAnsi="Arial" w:cs="Arial"/>
          <w:sz w:val="28"/>
          <w:szCs w:val="24"/>
        </w:rPr>
      </w:pPr>
      <w:r w:rsidRPr="009F1559">
        <w:rPr>
          <w:rFonts w:ascii="Arial" w:hAnsi="Arial" w:cs="Arial"/>
          <w:b/>
          <w:sz w:val="28"/>
          <w:szCs w:val="24"/>
        </w:rPr>
        <w:t>2.</w:t>
      </w:r>
      <w:r w:rsidRPr="009F1559">
        <w:rPr>
          <w:rFonts w:ascii="Arial" w:hAnsi="Arial" w:cs="Arial"/>
          <w:b/>
          <w:sz w:val="28"/>
          <w:szCs w:val="24"/>
        </w:rPr>
        <w:tab/>
        <w:t>Factors shaping our ICT s</w:t>
      </w:r>
      <w:r w:rsidR="00BE0695" w:rsidRPr="009F1559">
        <w:rPr>
          <w:rFonts w:ascii="Arial" w:hAnsi="Arial" w:cs="Arial"/>
          <w:b/>
          <w:sz w:val="28"/>
          <w:szCs w:val="24"/>
        </w:rPr>
        <w:t>trategy</w:t>
      </w:r>
    </w:p>
    <w:p w:rsidR="00DF2F22" w:rsidRPr="00F73869" w:rsidRDefault="00DF2F22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E0695" w:rsidRPr="009F1559" w:rsidRDefault="00BE0695" w:rsidP="00612EFA">
      <w:pPr>
        <w:pStyle w:val="ListParagraph"/>
        <w:numPr>
          <w:ilvl w:val="1"/>
          <w:numId w:val="5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sz w:val="24"/>
          <w:szCs w:val="24"/>
        </w:rPr>
        <w:t>A range of f</w:t>
      </w:r>
      <w:r w:rsidR="009F1559" w:rsidRPr="009F1559">
        <w:rPr>
          <w:rFonts w:ascii="Arial" w:hAnsi="Arial" w:cs="Arial"/>
          <w:sz w:val="24"/>
          <w:szCs w:val="24"/>
        </w:rPr>
        <w:t>actors have influenced our ICT s</w:t>
      </w:r>
      <w:r w:rsidRPr="009F1559">
        <w:rPr>
          <w:rFonts w:ascii="Arial" w:hAnsi="Arial" w:cs="Arial"/>
          <w:sz w:val="24"/>
          <w:szCs w:val="24"/>
        </w:rPr>
        <w:t>trategy, including:</w:t>
      </w:r>
    </w:p>
    <w:p w:rsidR="000D30D2" w:rsidRPr="00F73869" w:rsidRDefault="000D30D2" w:rsidP="00F73869">
      <w:pPr>
        <w:pStyle w:val="ListParagraph"/>
        <w:tabs>
          <w:tab w:val="left" w:pos="993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:rsidR="009F1559" w:rsidRDefault="009F1559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E0695" w:rsidRPr="009F1559">
        <w:rPr>
          <w:rFonts w:ascii="Arial" w:hAnsi="Arial" w:cs="Arial"/>
          <w:b/>
          <w:sz w:val="24"/>
          <w:szCs w:val="24"/>
        </w:rPr>
        <w:t xml:space="preserve">evelopment of </w:t>
      </w:r>
      <w:r>
        <w:rPr>
          <w:rFonts w:ascii="Arial" w:hAnsi="Arial" w:cs="Arial"/>
          <w:b/>
          <w:sz w:val="24"/>
          <w:szCs w:val="24"/>
        </w:rPr>
        <w:t>cloud-</w:t>
      </w:r>
      <w:r w:rsidR="00BE0695" w:rsidRPr="009F1559">
        <w:rPr>
          <w:rFonts w:ascii="Arial" w:hAnsi="Arial" w:cs="Arial"/>
          <w:b/>
          <w:sz w:val="24"/>
          <w:szCs w:val="24"/>
        </w:rPr>
        <w:t xml:space="preserve">based applications </w:t>
      </w:r>
      <w:r w:rsidR="00C106AA" w:rsidRPr="009F1559">
        <w:rPr>
          <w:rFonts w:ascii="Arial" w:hAnsi="Arial" w:cs="Arial"/>
          <w:b/>
          <w:sz w:val="24"/>
          <w:szCs w:val="24"/>
        </w:rPr>
        <w:t>and software</w:t>
      </w:r>
      <w:r w:rsidR="00797654" w:rsidRPr="009F1559">
        <w:rPr>
          <w:rFonts w:ascii="Arial" w:hAnsi="Arial" w:cs="Arial"/>
          <w:b/>
          <w:sz w:val="24"/>
          <w:szCs w:val="24"/>
        </w:rPr>
        <w:t xml:space="preserve"> </w:t>
      </w:r>
      <w:r w:rsidRPr="009F1559">
        <w:rPr>
          <w:rFonts w:ascii="Arial" w:hAnsi="Arial" w:cs="Arial"/>
          <w:sz w:val="24"/>
          <w:szCs w:val="24"/>
        </w:rPr>
        <w:t>–</w:t>
      </w:r>
      <w:r w:rsidR="00797654" w:rsidRPr="009F1559">
        <w:rPr>
          <w:rFonts w:ascii="Arial" w:hAnsi="Arial" w:cs="Arial"/>
          <w:sz w:val="24"/>
          <w:szCs w:val="24"/>
        </w:rPr>
        <w:t xml:space="preserve"> </w:t>
      </w:r>
      <w:r w:rsidR="00C106AA" w:rsidRPr="009F1559">
        <w:rPr>
          <w:rFonts w:ascii="Arial" w:hAnsi="Arial" w:cs="Arial"/>
          <w:sz w:val="24"/>
          <w:szCs w:val="24"/>
        </w:rPr>
        <w:t xml:space="preserve">providing greater </w:t>
      </w:r>
      <w:r w:rsidR="00BE0695" w:rsidRPr="009F1559">
        <w:rPr>
          <w:rFonts w:ascii="Arial" w:hAnsi="Arial" w:cs="Arial"/>
          <w:sz w:val="24"/>
          <w:szCs w:val="24"/>
        </w:rPr>
        <w:t>flexib</w:t>
      </w:r>
      <w:r w:rsidR="00C106AA" w:rsidRPr="009F1559">
        <w:rPr>
          <w:rFonts w:ascii="Arial" w:hAnsi="Arial" w:cs="Arial"/>
          <w:sz w:val="24"/>
          <w:szCs w:val="24"/>
        </w:rPr>
        <w:t xml:space="preserve">ility, </w:t>
      </w:r>
      <w:proofErr w:type="gramStart"/>
      <w:r w:rsidR="004B2190" w:rsidRPr="009F1559">
        <w:rPr>
          <w:rFonts w:ascii="Arial" w:hAnsi="Arial" w:cs="Arial"/>
          <w:sz w:val="24"/>
          <w:szCs w:val="24"/>
        </w:rPr>
        <w:t>reducing down</w:t>
      </w:r>
      <w:proofErr w:type="gramEnd"/>
      <w:r w:rsidR="004B2190" w:rsidRPr="009F1559">
        <w:rPr>
          <w:rFonts w:ascii="Arial" w:hAnsi="Arial" w:cs="Arial"/>
          <w:sz w:val="24"/>
          <w:szCs w:val="24"/>
        </w:rPr>
        <w:t xml:space="preserve"> time and improving </w:t>
      </w:r>
      <w:r w:rsidR="00C106AA" w:rsidRPr="009F1559">
        <w:rPr>
          <w:rFonts w:ascii="Arial" w:hAnsi="Arial" w:cs="Arial"/>
          <w:sz w:val="24"/>
          <w:szCs w:val="24"/>
        </w:rPr>
        <w:t>secure data storage and back up</w:t>
      </w:r>
      <w:r w:rsidR="00BE0695" w:rsidRPr="009F1559">
        <w:rPr>
          <w:rFonts w:ascii="Arial" w:hAnsi="Arial" w:cs="Arial"/>
          <w:sz w:val="24"/>
          <w:szCs w:val="24"/>
        </w:rPr>
        <w:t xml:space="preserve"> </w:t>
      </w:r>
      <w:r w:rsidR="00C106AA" w:rsidRPr="009F1559">
        <w:rPr>
          <w:rFonts w:ascii="Arial" w:hAnsi="Arial" w:cs="Arial"/>
          <w:sz w:val="24"/>
          <w:szCs w:val="24"/>
        </w:rPr>
        <w:t>arrangements</w:t>
      </w:r>
      <w:r w:rsidR="000D30D2" w:rsidRPr="009F1559">
        <w:rPr>
          <w:rFonts w:ascii="Arial" w:hAnsi="Arial" w:cs="Arial"/>
          <w:sz w:val="24"/>
          <w:szCs w:val="24"/>
        </w:rPr>
        <w:t>.</w:t>
      </w:r>
    </w:p>
    <w:p w:rsidR="009F1559" w:rsidRDefault="00B46DE6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b/>
          <w:sz w:val="24"/>
          <w:szCs w:val="24"/>
        </w:rPr>
        <w:t>D</w:t>
      </w:r>
      <w:r w:rsidR="000D30D2" w:rsidRPr="009F1559">
        <w:rPr>
          <w:rFonts w:ascii="Arial" w:hAnsi="Arial" w:cs="Arial"/>
          <w:b/>
          <w:sz w:val="24"/>
          <w:szCs w:val="24"/>
        </w:rPr>
        <w:t>evelopment of smart technology</w:t>
      </w:r>
      <w:r w:rsidRPr="009F1559">
        <w:rPr>
          <w:rFonts w:ascii="Arial" w:hAnsi="Arial" w:cs="Arial"/>
          <w:sz w:val="24"/>
          <w:szCs w:val="24"/>
        </w:rPr>
        <w:t xml:space="preserve"> </w:t>
      </w:r>
      <w:r w:rsidR="009F1559" w:rsidRPr="009F1559">
        <w:rPr>
          <w:rFonts w:ascii="Arial" w:hAnsi="Arial" w:cs="Arial"/>
          <w:sz w:val="24"/>
          <w:szCs w:val="24"/>
        </w:rPr>
        <w:t>–</w:t>
      </w:r>
      <w:r w:rsidR="000D30D2" w:rsidRPr="009F1559">
        <w:rPr>
          <w:rFonts w:ascii="Arial" w:hAnsi="Arial" w:cs="Arial"/>
          <w:sz w:val="24"/>
          <w:szCs w:val="24"/>
        </w:rPr>
        <w:t xml:space="preserve"> allow</w:t>
      </w:r>
      <w:r w:rsidR="00797654" w:rsidRPr="009F1559">
        <w:rPr>
          <w:rFonts w:ascii="Arial" w:hAnsi="Arial" w:cs="Arial"/>
          <w:sz w:val="24"/>
          <w:szCs w:val="24"/>
        </w:rPr>
        <w:t>ing</w:t>
      </w:r>
      <w:r w:rsidR="000D30D2" w:rsidRPr="009F1559">
        <w:rPr>
          <w:rFonts w:ascii="Arial" w:hAnsi="Arial" w:cs="Arial"/>
          <w:sz w:val="24"/>
          <w:szCs w:val="24"/>
        </w:rPr>
        <w:t xml:space="preserve"> users to activate </w:t>
      </w:r>
      <w:r w:rsidR="00533312" w:rsidRPr="009F1559">
        <w:rPr>
          <w:rFonts w:ascii="Arial" w:hAnsi="Arial" w:cs="Arial"/>
          <w:sz w:val="24"/>
          <w:szCs w:val="24"/>
        </w:rPr>
        <w:t xml:space="preserve">appliances </w:t>
      </w:r>
      <w:r w:rsidR="000D30D2" w:rsidRPr="009F1559">
        <w:rPr>
          <w:rFonts w:ascii="Arial" w:hAnsi="Arial" w:cs="Arial"/>
          <w:sz w:val="24"/>
          <w:szCs w:val="24"/>
        </w:rPr>
        <w:t>remotely or communicate faults</w:t>
      </w:r>
      <w:r w:rsidR="009F1559">
        <w:rPr>
          <w:rFonts w:ascii="Arial" w:hAnsi="Arial" w:cs="Arial"/>
          <w:sz w:val="24"/>
          <w:szCs w:val="24"/>
        </w:rPr>
        <w:t xml:space="preserve"> remotely</w:t>
      </w:r>
      <w:r w:rsidR="000D30D2" w:rsidRPr="009F1559">
        <w:rPr>
          <w:rFonts w:ascii="Arial" w:hAnsi="Arial" w:cs="Arial"/>
          <w:sz w:val="24"/>
          <w:szCs w:val="24"/>
        </w:rPr>
        <w:t xml:space="preserve">, reducing costs and improving efficiency. This is likely to provide an expanding range of possibilities for housing organisations and </w:t>
      </w:r>
      <w:r w:rsidR="00533312" w:rsidRPr="009F1559">
        <w:rPr>
          <w:rFonts w:ascii="Arial" w:hAnsi="Arial" w:cs="Arial"/>
          <w:sz w:val="24"/>
          <w:szCs w:val="24"/>
        </w:rPr>
        <w:t>tenants</w:t>
      </w:r>
      <w:r w:rsidR="000D30D2" w:rsidRPr="009F1559">
        <w:rPr>
          <w:rFonts w:ascii="Arial" w:hAnsi="Arial" w:cs="Arial"/>
          <w:sz w:val="24"/>
          <w:szCs w:val="24"/>
        </w:rPr>
        <w:t xml:space="preserve"> in the future.</w:t>
      </w:r>
    </w:p>
    <w:p w:rsidR="009F1559" w:rsidRDefault="0017294B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b/>
          <w:sz w:val="24"/>
          <w:szCs w:val="24"/>
        </w:rPr>
        <w:t>Self-service</w:t>
      </w:r>
      <w:r w:rsidRPr="009F1559">
        <w:rPr>
          <w:rFonts w:ascii="Arial" w:hAnsi="Arial" w:cs="Arial"/>
          <w:sz w:val="24"/>
          <w:szCs w:val="24"/>
        </w:rPr>
        <w:t xml:space="preserve"> </w:t>
      </w:r>
      <w:r w:rsidR="00533312" w:rsidRPr="009F1559">
        <w:rPr>
          <w:rFonts w:ascii="Arial" w:hAnsi="Arial" w:cs="Arial"/>
          <w:sz w:val="24"/>
          <w:szCs w:val="24"/>
        </w:rPr>
        <w:t xml:space="preserve">– the increased expectancy that tenants can access services remotely using </w:t>
      </w:r>
      <w:r w:rsidR="00AB5A24" w:rsidRPr="009F1559">
        <w:rPr>
          <w:rFonts w:ascii="Arial" w:hAnsi="Arial" w:cs="Arial"/>
          <w:sz w:val="24"/>
          <w:szCs w:val="24"/>
        </w:rPr>
        <w:t>mobile applications</w:t>
      </w:r>
      <w:r w:rsidR="00533312" w:rsidRPr="009F1559">
        <w:rPr>
          <w:rFonts w:ascii="Arial" w:hAnsi="Arial" w:cs="Arial"/>
          <w:sz w:val="24"/>
          <w:szCs w:val="24"/>
        </w:rPr>
        <w:t xml:space="preserve"> and update their own information, choices and options via simple,</w:t>
      </w:r>
      <w:r w:rsidR="009F1559">
        <w:rPr>
          <w:rFonts w:ascii="Arial" w:hAnsi="Arial" w:cs="Arial"/>
          <w:sz w:val="24"/>
          <w:szCs w:val="24"/>
        </w:rPr>
        <w:t xml:space="preserve"> secure applications.</w:t>
      </w:r>
    </w:p>
    <w:p w:rsidR="009F1559" w:rsidRDefault="00797654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b/>
          <w:sz w:val="24"/>
          <w:szCs w:val="24"/>
        </w:rPr>
        <w:t>Security and cyber crime</w:t>
      </w:r>
      <w:r w:rsidRPr="009F1559">
        <w:rPr>
          <w:rFonts w:ascii="Arial" w:hAnsi="Arial" w:cs="Arial"/>
          <w:b/>
          <w:i/>
          <w:sz w:val="24"/>
          <w:szCs w:val="24"/>
        </w:rPr>
        <w:t xml:space="preserve"> </w:t>
      </w:r>
      <w:r w:rsidRPr="009F1559">
        <w:rPr>
          <w:rFonts w:ascii="Arial" w:hAnsi="Arial" w:cs="Arial"/>
          <w:sz w:val="24"/>
          <w:szCs w:val="24"/>
        </w:rPr>
        <w:t xml:space="preserve">– increased threat of data theft, fraud and ransom ware. </w:t>
      </w:r>
    </w:p>
    <w:p w:rsidR="009F1559" w:rsidRDefault="00755AA6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b/>
          <w:sz w:val="24"/>
          <w:szCs w:val="24"/>
        </w:rPr>
        <w:t>Data protection</w:t>
      </w:r>
      <w:r w:rsidRPr="009F1559">
        <w:rPr>
          <w:rFonts w:ascii="Arial" w:hAnsi="Arial" w:cs="Arial"/>
          <w:b/>
          <w:i/>
          <w:sz w:val="24"/>
          <w:szCs w:val="24"/>
        </w:rPr>
        <w:t xml:space="preserve"> </w:t>
      </w:r>
      <w:r w:rsidRPr="009F1559">
        <w:rPr>
          <w:rFonts w:ascii="Arial" w:hAnsi="Arial" w:cs="Arial"/>
          <w:sz w:val="24"/>
          <w:szCs w:val="24"/>
        </w:rPr>
        <w:t xml:space="preserve">– </w:t>
      </w:r>
      <w:r w:rsidR="00BD0DF3" w:rsidRPr="009F1559">
        <w:rPr>
          <w:rFonts w:ascii="Arial" w:hAnsi="Arial" w:cs="Arial"/>
          <w:sz w:val="24"/>
          <w:szCs w:val="24"/>
        </w:rPr>
        <w:t>appropriate measures are taken to prevent loss of personal data or unlawful processing and data is not retained for longer than is necessary.</w:t>
      </w:r>
    </w:p>
    <w:p w:rsidR="009F1559" w:rsidRDefault="00223A22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b/>
          <w:sz w:val="24"/>
          <w:szCs w:val="24"/>
        </w:rPr>
        <w:lastRenderedPageBreak/>
        <w:t>Digital agenda and access to systems</w:t>
      </w:r>
      <w:r w:rsidRPr="009F1559">
        <w:rPr>
          <w:rFonts w:ascii="Arial" w:hAnsi="Arial" w:cs="Arial"/>
          <w:b/>
          <w:i/>
          <w:sz w:val="24"/>
          <w:szCs w:val="24"/>
        </w:rPr>
        <w:t xml:space="preserve"> </w:t>
      </w:r>
      <w:r w:rsidRPr="009F1559">
        <w:rPr>
          <w:rFonts w:ascii="Arial" w:hAnsi="Arial" w:cs="Arial"/>
          <w:sz w:val="24"/>
          <w:szCs w:val="24"/>
        </w:rPr>
        <w:t xml:space="preserve">– increasing interaction with government departments, agencies and contractors is </w:t>
      </w:r>
      <w:r w:rsidR="000C5A55" w:rsidRPr="009F1559">
        <w:rPr>
          <w:rFonts w:ascii="Arial" w:hAnsi="Arial" w:cs="Arial"/>
          <w:sz w:val="24"/>
          <w:szCs w:val="24"/>
        </w:rPr>
        <w:t>via the use of</w:t>
      </w:r>
      <w:r w:rsidRPr="009F1559">
        <w:rPr>
          <w:rFonts w:ascii="Arial" w:hAnsi="Arial" w:cs="Arial"/>
          <w:sz w:val="24"/>
          <w:szCs w:val="24"/>
        </w:rPr>
        <w:t xml:space="preserve"> digital platforms</w:t>
      </w:r>
      <w:r w:rsidR="000C5A55" w:rsidRPr="009F1559">
        <w:rPr>
          <w:rFonts w:ascii="Arial" w:hAnsi="Arial" w:cs="Arial"/>
          <w:sz w:val="24"/>
          <w:szCs w:val="24"/>
        </w:rPr>
        <w:t>.</w:t>
      </w:r>
      <w:r w:rsidR="005C0E39" w:rsidRPr="009F1559">
        <w:rPr>
          <w:rFonts w:ascii="Arial" w:hAnsi="Arial" w:cs="Arial"/>
          <w:sz w:val="24"/>
          <w:szCs w:val="24"/>
        </w:rPr>
        <w:t xml:space="preserve"> Welfare Reform and the future need for tenants to apply for benefits on-line is a key example.</w:t>
      </w:r>
    </w:p>
    <w:p w:rsidR="009F1559" w:rsidRDefault="009F1559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Varying degrees </w:t>
      </w:r>
      <w:r w:rsidR="005C0E39" w:rsidRPr="009F1559">
        <w:rPr>
          <w:rFonts w:ascii="Arial" w:hAnsi="Arial" w:cs="Arial"/>
          <w:b/>
          <w:sz w:val="24"/>
          <w:szCs w:val="24"/>
        </w:rPr>
        <w:t>ICT skill &amp; knowledge</w:t>
      </w:r>
      <w:r>
        <w:rPr>
          <w:rFonts w:ascii="Arial" w:hAnsi="Arial" w:cs="Arial"/>
          <w:b/>
          <w:sz w:val="24"/>
          <w:szCs w:val="24"/>
        </w:rPr>
        <w:t xml:space="preserve"> within staff team</w:t>
      </w:r>
      <w:r w:rsidR="005C0E39" w:rsidRPr="009F1559">
        <w:rPr>
          <w:rFonts w:ascii="Arial" w:hAnsi="Arial" w:cs="Arial"/>
          <w:b/>
          <w:i/>
          <w:sz w:val="24"/>
          <w:szCs w:val="24"/>
        </w:rPr>
        <w:t xml:space="preserve"> </w:t>
      </w:r>
      <w:r w:rsidR="005C0E39" w:rsidRPr="009F1559">
        <w:rPr>
          <w:rFonts w:ascii="Arial" w:hAnsi="Arial" w:cs="Arial"/>
          <w:sz w:val="24"/>
          <w:szCs w:val="24"/>
        </w:rPr>
        <w:t xml:space="preserve">– a range of ability and knowledge exists within the </w:t>
      </w:r>
      <w:r w:rsidR="002C41F3" w:rsidRPr="009F1559">
        <w:rPr>
          <w:rFonts w:ascii="Arial" w:hAnsi="Arial" w:cs="Arial"/>
          <w:sz w:val="24"/>
          <w:szCs w:val="24"/>
        </w:rPr>
        <w:t>Co-operative</w:t>
      </w:r>
      <w:r w:rsidR="005C0E39" w:rsidRPr="009F1559">
        <w:rPr>
          <w:rFonts w:ascii="Arial" w:hAnsi="Arial" w:cs="Arial"/>
          <w:sz w:val="24"/>
          <w:szCs w:val="24"/>
        </w:rPr>
        <w:t>.</w:t>
      </w:r>
    </w:p>
    <w:p w:rsidR="00DF2F22" w:rsidRPr="009F1559" w:rsidRDefault="005C0E39" w:rsidP="00612E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F1559">
        <w:rPr>
          <w:rFonts w:ascii="Arial" w:hAnsi="Arial" w:cs="Arial"/>
          <w:b/>
          <w:sz w:val="24"/>
          <w:szCs w:val="24"/>
        </w:rPr>
        <w:t>Mobile technology</w:t>
      </w:r>
      <w:r w:rsidRPr="009F1559">
        <w:rPr>
          <w:rFonts w:ascii="Arial" w:hAnsi="Arial" w:cs="Arial"/>
          <w:b/>
          <w:i/>
          <w:sz w:val="24"/>
          <w:szCs w:val="24"/>
        </w:rPr>
        <w:t xml:space="preserve"> </w:t>
      </w:r>
      <w:r w:rsidR="009E5462" w:rsidRPr="009F1559">
        <w:rPr>
          <w:rFonts w:ascii="Arial" w:hAnsi="Arial" w:cs="Arial"/>
          <w:sz w:val="24"/>
          <w:szCs w:val="24"/>
        </w:rPr>
        <w:t>–</w:t>
      </w:r>
      <w:r w:rsidRPr="009F1559">
        <w:rPr>
          <w:rFonts w:ascii="Arial" w:hAnsi="Arial" w:cs="Arial"/>
          <w:sz w:val="24"/>
          <w:szCs w:val="24"/>
        </w:rPr>
        <w:t xml:space="preserve"> </w:t>
      </w:r>
      <w:r w:rsidR="009E5462" w:rsidRPr="009F1559">
        <w:rPr>
          <w:rFonts w:ascii="Arial" w:hAnsi="Arial" w:cs="Arial"/>
          <w:sz w:val="24"/>
          <w:szCs w:val="24"/>
        </w:rPr>
        <w:t>opportunities to embrace mobile technology to improve efficiency and accommodate greater flexibility and improved service delivery.</w:t>
      </w:r>
    </w:p>
    <w:p w:rsidR="00A76CAF" w:rsidRPr="00F73869" w:rsidRDefault="00A76CAF" w:rsidP="00F73869">
      <w:pPr>
        <w:pStyle w:val="ListParagraph"/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p w:rsidR="00DF2F22" w:rsidRPr="009F1559" w:rsidRDefault="009F1559" w:rsidP="009F1559">
      <w:pPr>
        <w:spacing w:after="0"/>
        <w:rPr>
          <w:rFonts w:ascii="Arial" w:hAnsi="Arial" w:cs="Arial"/>
          <w:b/>
          <w:sz w:val="28"/>
          <w:szCs w:val="24"/>
        </w:rPr>
      </w:pPr>
      <w:r w:rsidRPr="009F1559">
        <w:rPr>
          <w:rFonts w:ascii="Arial" w:hAnsi="Arial" w:cs="Arial"/>
          <w:b/>
          <w:sz w:val="28"/>
          <w:szCs w:val="24"/>
        </w:rPr>
        <w:t>3.</w:t>
      </w:r>
      <w:r w:rsidRPr="009F1559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Legislative and regulatory r</w:t>
      </w:r>
      <w:r w:rsidR="00DF2F22" w:rsidRPr="009F1559">
        <w:rPr>
          <w:rFonts w:ascii="Arial" w:hAnsi="Arial" w:cs="Arial"/>
          <w:b/>
          <w:sz w:val="28"/>
          <w:szCs w:val="24"/>
        </w:rPr>
        <w:t>equirements</w:t>
      </w:r>
    </w:p>
    <w:p w:rsidR="00DF2F22" w:rsidRPr="00F73869" w:rsidRDefault="00DF2F22" w:rsidP="00F73869">
      <w:pPr>
        <w:pStyle w:val="ListParagraph"/>
        <w:tabs>
          <w:tab w:val="left" w:pos="993"/>
        </w:tabs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A61630" w:rsidRPr="009F1559" w:rsidRDefault="009F1559" w:rsidP="009F1559">
      <w:pPr>
        <w:tabs>
          <w:tab w:val="left" w:pos="993"/>
        </w:tabs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A76CAF" w:rsidRPr="009F1559">
        <w:rPr>
          <w:rFonts w:ascii="Arial" w:hAnsi="Arial" w:cs="Arial"/>
          <w:sz w:val="24"/>
          <w:szCs w:val="24"/>
        </w:rPr>
        <w:t>Standard 4.3 of the Scottish Housing Regulator’s Regulatory Standards of Governance an</w:t>
      </w:r>
      <w:r>
        <w:rPr>
          <w:rFonts w:ascii="Arial" w:hAnsi="Arial" w:cs="Arial"/>
          <w:sz w:val="24"/>
          <w:szCs w:val="24"/>
        </w:rPr>
        <w:t>d Financial Management states “t</w:t>
      </w:r>
      <w:r w:rsidR="00A76CAF" w:rsidRPr="009F1559">
        <w:rPr>
          <w:rFonts w:ascii="Arial" w:hAnsi="Arial" w:cs="Arial"/>
          <w:sz w:val="24"/>
          <w:szCs w:val="24"/>
        </w:rPr>
        <w:t xml:space="preserve">he governing body identifies risks that might prevent it from achieving the RSL’s purpose and has effective strategies and systems for risk management and mitigation, internal control and audit.”  </w:t>
      </w:r>
    </w:p>
    <w:p w:rsidR="00A61630" w:rsidRPr="00F73869" w:rsidRDefault="00A61630" w:rsidP="00F73869">
      <w:pPr>
        <w:pStyle w:val="ListParagraph"/>
        <w:tabs>
          <w:tab w:val="left" w:pos="993"/>
        </w:tabs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5376D7" w:rsidRPr="009F1559" w:rsidRDefault="009F1559" w:rsidP="009F1559">
      <w:pPr>
        <w:spacing w:after="0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A61630" w:rsidRPr="009F1559">
        <w:rPr>
          <w:rFonts w:ascii="Arial" w:hAnsi="Arial" w:cs="Arial"/>
          <w:sz w:val="24"/>
          <w:szCs w:val="24"/>
        </w:rPr>
        <w:t xml:space="preserve">The Data Protection Act 1998 relates to the management of personal information </w:t>
      </w:r>
      <w:r w:rsidR="004C5152" w:rsidRPr="009F1559">
        <w:rPr>
          <w:rFonts w:ascii="Arial" w:hAnsi="Arial" w:cs="Arial"/>
          <w:sz w:val="24"/>
          <w:szCs w:val="24"/>
        </w:rPr>
        <w:t xml:space="preserve">and </w:t>
      </w:r>
      <w:r w:rsidR="005376D7" w:rsidRPr="009F1559">
        <w:rPr>
          <w:rFonts w:ascii="Arial" w:hAnsi="Arial" w:cs="Arial"/>
          <w:sz w:val="24"/>
          <w:szCs w:val="24"/>
        </w:rPr>
        <w:t>specifies key principles that organisations must adhere to</w:t>
      </w:r>
      <w:r w:rsidR="00D15F77" w:rsidRPr="009F1559">
        <w:rPr>
          <w:rFonts w:ascii="Arial" w:hAnsi="Arial" w:cs="Arial"/>
          <w:sz w:val="24"/>
          <w:szCs w:val="24"/>
        </w:rPr>
        <w:t xml:space="preserve"> </w:t>
      </w:r>
      <w:r w:rsidR="004E24FB" w:rsidRPr="009F1559">
        <w:rPr>
          <w:rFonts w:ascii="Arial" w:hAnsi="Arial" w:cs="Arial"/>
          <w:sz w:val="24"/>
          <w:szCs w:val="24"/>
        </w:rPr>
        <w:t xml:space="preserve">when </w:t>
      </w:r>
      <w:r w:rsidR="00CA1EFB" w:rsidRPr="009F1559">
        <w:rPr>
          <w:rFonts w:ascii="Arial" w:hAnsi="Arial" w:cs="Arial"/>
          <w:sz w:val="24"/>
          <w:szCs w:val="24"/>
        </w:rPr>
        <w:t>obtaining, holding or disclosing</w:t>
      </w:r>
      <w:r w:rsidR="00D15F77" w:rsidRPr="009F1559">
        <w:rPr>
          <w:rFonts w:ascii="Arial" w:hAnsi="Arial" w:cs="Arial"/>
          <w:sz w:val="24"/>
          <w:szCs w:val="24"/>
        </w:rPr>
        <w:t xml:space="preserve"> such information.</w:t>
      </w:r>
      <w:r w:rsidR="005376D7" w:rsidRPr="009F15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76D7" w:rsidRPr="009F1559">
        <w:rPr>
          <w:rFonts w:ascii="Arial" w:hAnsi="Arial" w:cs="Arial"/>
          <w:sz w:val="24"/>
          <w:szCs w:val="24"/>
        </w:rPr>
        <w:t>In particular</w:t>
      </w:r>
      <w:r w:rsidR="00D15F77" w:rsidRPr="009F1559">
        <w:rPr>
          <w:rFonts w:ascii="Arial" w:hAnsi="Arial" w:cs="Arial"/>
          <w:sz w:val="24"/>
          <w:szCs w:val="24"/>
        </w:rPr>
        <w:t>,</w:t>
      </w:r>
      <w:r w:rsidR="005376D7" w:rsidRPr="009F1559">
        <w:rPr>
          <w:rFonts w:ascii="Arial" w:hAnsi="Arial" w:cs="Arial"/>
          <w:sz w:val="24"/>
          <w:szCs w:val="24"/>
        </w:rPr>
        <w:t xml:space="preserve"> information</w:t>
      </w:r>
      <w:proofErr w:type="gramEnd"/>
      <w:r w:rsidR="005376D7" w:rsidRPr="009F1559">
        <w:rPr>
          <w:rFonts w:ascii="Arial" w:hAnsi="Arial" w:cs="Arial"/>
          <w:sz w:val="24"/>
          <w:szCs w:val="24"/>
        </w:rPr>
        <w:t xml:space="preserve"> must be:</w:t>
      </w:r>
    </w:p>
    <w:p w:rsidR="005376D7" w:rsidRPr="00F73869" w:rsidRDefault="005376D7" w:rsidP="00F73869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F1559" w:rsidRDefault="005376D7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F73869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A61630" w:rsidRPr="00F73869">
        <w:rPr>
          <w:rFonts w:ascii="Arial" w:eastAsia="Times New Roman" w:hAnsi="Arial" w:cs="Arial"/>
          <w:sz w:val="24"/>
          <w:szCs w:val="24"/>
          <w:lang w:eastAsia="en-GB"/>
        </w:rPr>
        <w:t>airly and lawfully processed</w:t>
      </w:r>
    </w:p>
    <w:p w:rsidR="009F1559" w:rsidRDefault="005376D7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F155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A61630" w:rsidRPr="009F1559">
        <w:rPr>
          <w:rFonts w:ascii="Arial" w:eastAsia="Times New Roman" w:hAnsi="Arial" w:cs="Arial"/>
          <w:sz w:val="24"/>
          <w:szCs w:val="24"/>
          <w:lang w:eastAsia="en-GB"/>
        </w:rPr>
        <w:t>rocessed for limited purposes</w:t>
      </w:r>
    </w:p>
    <w:p w:rsidR="009F1559" w:rsidRDefault="005376D7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F155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A61630" w:rsidRPr="009F1559">
        <w:rPr>
          <w:rFonts w:ascii="Arial" w:eastAsia="Times New Roman" w:hAnsi="Arial" w:cs="Arial"/>
          <w:sz w:val="24"/>
          <w:szCs w:val="24"/>
          <w:lang w:eastAsia="en-GB"/>
        </w:rPr>
        <w:t>dequate, relevant and not excessive</w:t>
      </w:r>
    </w:p>
    <w:p w:rsidR="009F1559" w:rsidRDefault="005376D7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F1559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A61630" w:rsidRPr="009F1559">
        <w:rPr>
          <w:rFonts w:ascii="Arial" w:eastAsia="Times New Roman" w:hAnsi="Arial" w:cs="Arial"/>
          <w:sz w:val="24"/>
          <w:szCs w:val="24"/>
          <w:lang w:eastAsia="en-GB"/>
        </w:rPr>
        <w:t>ccurate and up to date</w:t>
      </w:r>
    </w:p>
    <w:p w:rsidR="009F1559" w:rsidRDefault="005376D7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F1559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A61630" w:rsidRPr="009F1559">
        <w:rPr>
          <w:rFonts w:ascii="Arial" w:eastAsia="Times New Roman" w:hAnsi="Arial" w:cs="Arial"/>
          <w:sz w:val="24"/>
          <w:szCs w:val="24"/>
          <w:lang w:eastAsia="en-GB"/>
        </w:rPr>
        <w:t>ot kept for longer than is necessary</w:t>
      </w:r>
    </w:p>
    <w:p w:rsidR="009F1559" w:rsidRDefault="005376D7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F155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A61630" w:rsidRPr="009F1559">
        <w:rPr>
          <w:rFonts w:ascii="Arial" w:eastAsia="Times New Roman" w:hAnsi="Arial" w:cs="Arial"/>
          <w:sz w:val="24"/>
          <w:szCs w:val="24"/>
          <w:lang w:eastAsia="en-GB"/>
        </w:rPr>
        <w:t>rocessed in line with the individual’s rights</w:t>
      </w:r>
    </w:p>
    <w:p w:rsidR="00C37E62" w:rsidRPr="009F1559" w:rsidRDefault="00CA1EFB" w:rsidP="00612EFA">
      <w:pPr>
        <w:pStyle w:val="ListParagraph"/>
        <w:numPr>
          <w:ilvl w:val="1"/>
          <w:numId w:val="2"/>
        </w:numPr>
        <w:tabs>
          <w:tab w:val="left" w:pos="993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9F1559">
        <w:rPr>
          <w:rFonts w:ascii="Arial" w:eastAsia="Times New Roman" w:hAnsi="Arial" w:cs="Arial"/>
          <w:sz w:val="24"/>
          <w:szCs w:val="24"/>
          <w:lang w:eastAsia="en-GB"/>
        </w:rPr>
        <w:t xml:space="preserve">maintained </w:t>
      </w:r>
      <w:r w:rsidR="005376D7" w:rsidRPr="009F1559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A61630" w:rsidRPr="009F1559">
        <w:rPr>
          <w:rFonts w:ascii="Arial" w:eastAsia="Times New Roman" w:hAnsi="Arial" w:cs="Arial"/>
          <w:sz w:val="24"/>
          <w:szCs w:val="24"/>
          <w:lang w:eastAsia="en-GB"/>
        </w:rPr>
        <w:t>ecure</w:t>
      </w:r>
      <w:r w:rsidRPr="009F1559">
        <w:rPr>
          <w:rFonts w:ascii="Arial" w:eastAsia="Times New Roman" w:hAnsi="Arial" w:cs="Arial"/>
          <w:sz w:val="24"/>
          <w:szCs w:val="24"/>
          <w:lang w:eastAsia="en-GB"/>
        </w:rPr>
        <w:t>ly</w:t>
      </w:r>
    </w:p>
    <w:p w:rsidR="00C37E62" w:rsidRPr="00F73869" w:rsidRDefault="00C37E62" w:rsidP="00F73869">
      <w:pPr>
        <w:pStyle w:val="ListParagraph"/>
        <w:spacing w:after="0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AA4457" w:rsidRPr="009F1559" w:rsidRDefault="009F1559" w:rsidP="009F1559">
      <w:pPr>
        <w:spacing w:after="0"/>
        <w:ind w:left="720" w:hanging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3.3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A4457" w:rsidRPr="009F1559">
        <w:rPr>
          <w:rFonts w:ascii="Arial" w:eastAsia="Times New Roman" w:hAnsi="Arial" w:cs="Arial"/>
          <w:sz w:val="24"/>
          <w:szCs w:val="24"/>
          <w:lang w:eastAsia="en-GB"/>
        </w:rPr>
        <w:t>The Equality Act 2010 provides a legal framework to protect the rights of individuals and advance equality of opportunity for all</w:t>
      </w:r>
      <w:r w:rsidR="00C37E62" w:rsidRPr="009F1559">
        <w:rPr>
          <w:rFonts w:ascii="Arial" w:eastAsia="Times New Roman" w:hAnsi="Arial" w:cs="Arial"/>
          <w:sz w:val="24"/>
          <w:szCs w:val="24"/>
          <w:lang w:eastAsia="en-GB"/>
        </w:rPr>
        <w:t xml:space="preserve">, regardless of </w:t>
      </w:r>
      <w:r w:rsidR="00AA4457" w:rsidRPr="009F1559">
        <w:rPr>
          <w:rFonts w:ascii="Arial" w:eastAsia="Times New Roman" w:hAnsi="Arial" w:cs="Arial"/>
          <w:sz w:val="24"/>
          <w:szCs w:val="24"/>
          <w:lang w:eastAsia="en-GB"/>
        </w:rPr>
        <w:t>age</w:t>
      </w:r>
      <w:r w:rsidR="00C37E62" w:rsidRPr="009F1559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AA4457" w:rsidRPr="009F1559">
        <w:rPr>
          <w:rFonts w:ascii="Arial" w:eastAsia="Times New Roman" w:hAnsi="Arial" w:cs="Arial"/>
          <w:sz w:val="24"/>
          <w:szCs w:val="24"/>
          <w:lang w:eastAsia="en-GB"/>
        </w:rPr>
        <w:t>disability</w:t>
      </w:r>
      <w:r w:rsidR="00C37E62" w:rsidRPr="009F1559">
        <w:rPr>
          <w:rFonts w:ascii="Arial" w:eastAsia="Times New Roman" w:hAnsi="Arial" w:cs="Arial"/>
          <w:sz w:val="24"/>
          <w:szCs w:val="24"/>
          <w:lang w:eastAsia="en-GB"/>
        </w:rPr>
        <w:t xml:space="preserve">, gender, race, religion or </w:t>
      </w:r>
      <w:r w:rsidR="00AA4457" w:rsidRPr="009F1559">
        <w:rPr>
          <w:rFonts w:ascii="Arial" w:eastAsia="Times New Roman" w:hAnsi="Arial" w:cs="Arial"/>
          <w:sz w:val="24"/>
          <w:szCs w:val="24"/>
          <w:lang w:eastAsia="en-GB"/>
        </w:rPr>
        <w:t xml:space="preserve">sexual orientation. </w:t>
      </w:r>
    </w:p>
    <w:p w:rsidR="007018D5" w:rsidRPr="00F73869" w:rsidRDefault="007018D5" w:rsidP="00F73869">
      <w:pPr>
        <w:pStyle w:val="ListParagraph"/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p w:rsidR="00F232E3" w:rsidRPr="009F1559" w:rsidRDefault="009F1559" w:rsidP="009F1559">
      <w:pPr>
        <w:spacing w:after="0"/>
        <w:rPr>
          <w:rFonts w:ascii="Arial" w:hAnsi="Arial" w:cs="Arial"/>
          <w:sz w:val="28"/>
          <w:szCs w:val="24"/>
        </w:rPr>
      </w:pPr>
      <w:r w:rsidRPr="009F1559">
        <w:rPr>
          <w:rFonts w:ascii="Arial" w:hAnsi="Arial" w:cs="Arial"/>
          <w:b/>
          <w:sz w:val="28"/>
          <w:szCs w:val="24"/>
        </w:rPr>
        <w:t>4.</w:t>
      </w:r>
      <w:r w:rsidRPr="009F1559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Data m</w:t>
      </w:r>
      <w:r w:rsidR="000875CE" w:rsidRPr="009F1559">
        <w:rPr>
          <w:rFonts w:ascii="Arial" w:hAnsi="Arial" w:cs="Arial"/>
          <w:b/>
          <w:sz w:val="28"/>
          <w:szCs w:val="24"/>
        </w:rPr>
        <w:t xml:space="preserve">anagement </w:t>
      </w:r>
    </w:p>
    <w:p w:rsidR="00F232E3" w:rsidRPr="00F73869" w:rsidRDefault="00F232E3" w:rsidP="00F73869">
      <w:pPr>
        <w:pStyle w:val="ListParagraph"/>
        <w:tabs>
          <w:tab w:val="left" w:pos="993"/>
        </w:tabs>
        <w:spacing w:after="0"/>
        <w:rPr>
          <w:rFonts w:ascii="Arial" w:hAnsi="Arial" w:cs="Arial"/>
          <w:sz w:val="24"/>
          <w:szCs w:val="24"/>
        </w:rPr>
      </w:pPr>
    </w:p>
    <w:p w:rsidR="009F1559" w:rsidRDefault="009F1559" w:rsidP="009F1559">
      <w:pPr>
        <w:tabs>
          <w:tab w:val="left" w:pos="993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7018D5" w:rsidRPr="009F1559">
        <w:rPr>
          <w:rFonts w:ascii="Arial" w:hAnsi="Arial" w:cs="Arial"/>
          <w:sz w:val="24"/>
          <w:szCs w:val="24"/>
        </w:rPr>
        <w:t xml:space="preserve">Although it has expanded in recent years, the quantity of data that </w:t>
      </w:r>
      <w:r w:rsidR="00F232E3" w:rsidRPr="009F1559">
        <w:rPr>
          <w:rFonts w:ascii="Arial" w:hAnsi="Arial" w:cs="Arial"/>
          <w:sz w:val="24"/>
          <w:szCs w:val="24"/>
        </w:rPr>
        <w:t xml:space="preserve">the Co-operative </w:t>
      </w:r>
      <w:r w:rsidR="007018D5" w:rsidRPr="009F1559">
        <w:rPr>
          <w:rFonts w:ascii="Arial" w:hAnsi="Arial" w:cs="Arial"/>
          <w:sz w:val="24"/>
          <w:szCs w:val="24"/>
        </w:rPr>
        <w:t>has is relatively</w:t>
      </w:r>
      <w:r w:rsidR="00F232E3" w:rsidRPr="009F1559">
        <w:rPr>
          <w:rFonts w:ascii="Arial" w:hAnsi="Arial" w:cs="Arial"/>
          <w:sz w:val="24"/>
          <w:szCs w:val="24"/>
        </w:rPr>
        <w:t xml:space="preserve"> </w:t>
      </w:r>
      <w:r w:rsidR="007018D5" w:rsidRPr="009F1559">
        <w:rPr>
          <w:rFonts w:ascii="Arial" w:hAnsi="Arial" w:cs="Arial"/>
          <w:sz w:val="24"/>
          <w:szCs w:val="24"/>
        </w:rPr>
        <w:t>modest</w:t>
      </w:r>
      <w:r w:rsidR="00F232E3" w:rsidRPr="009F155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232E3" w:rsidRPr="009F1559">
        <w:rPr>
          <w:rFonts w:ascii="Arial" w:hAnsi="Arial" w:cs="Arial"/>
          <w:sz w:val="24"/>
          <w:szCs w:val="24"/>
        </w:rPr>
        <w:t>Inf</w:t>
      </w:r>
      <w:r w:rsidR="009E13AA" w:rsidRPr="009F1559">
        <w:rPr>
          <w:rFonts w:ascii="Arial" w:hAnsi="Arial" w:cs="Arial"/>
          <w:sz w:val="24"/>
          <w:szCs w:val="24"/>
        </w:rPr>
        <w:t>ormation is stored locally and</w:t>
      </w:r>
      <w:r w:rsidR="00F232E3" w:rsidRPr="009F1559">
        <w:rPr>
          <w:rFonts w:ascii="Arial" w:hAnsi="Arial" w:cs="Arial"/>
          <w:sz w:val="24"/>
          <w:szCs w:val="24"/>
        </w:rPr>
        <w:t xml:space="preserve"> backed up </w:t>
      </w:r>
      <w:proofErr w:type="gramStart"/>
      <w:r w:rsidR="005B58C9" w:rsidRPr="009F1559">
        <w:rPr>
          <w:rFonts w:ascii="Arial" w:hAnsi="Arial" w:cs="Arial"/>
          <w:sz w:val="24"/>
          <w:szCs w:val="24"/>
        </w:rPr>
        <w:t xml:space="preserve">on a </w:t>
      </w:r>
      <w:r w:rsidR="00F232E3" w:rsidRPr="009F1559">
        <w:rPr>
          <w:rFonts w:ascii="Arial" w:hAnsi="Arial" w:cs="Arial"/>
          <w:sz w:val="24"/>
          <w:szCs w:val="24"/>
        </w:rPr>
        <w:t xml:space="preserve">daily </w:t>
      </w:r>
      <w:r w:rsidR="005B58C9" w:rsidRPr="009F1559">
        <w:rPr>
          <w:rFonts w:ascii="Arial" w:hAnsi="Arial" w:cs="Arial"/>
          <w:sz w:val="24"/>
          <w:szCs w:val="24"/>
        </w:rPr>
        <w:t>basis</w:t>
      </w:r>
      <w:proofErr w:type="gramEnd"/>
      <w:r w:rsidR="00D76A5E" w:rsidRPr="009F1559">
        <w:rPr>
          <w:rFonts w:ascii="Arial" w:hAnsi="Arial" w:cs="Arial"/>
          <w:sz w:val="24"/>
          <w:szCs w:val="24"/>
        </w:rPr>
        <w:t xml:space="preserve">, </w:t>
      </w:r>
      <w:r w:rsidR="00F232E3" w:rsidRPr="009F1559">
        <w:rPr>
          <w:rFonts w:ascii="Arial" w:hAnsi="Arial" w:cs="Arial"/>
          <w:sz w:val="24"/>
          <w:szCs w:val="24"/>
        </w:rPr>
        <w:t xml:space="preserve">in accordance with </w:t>
      </w:r>
      <w:r w:rsidR="005B58C9" w:rsidRPr="009F1559">
        <w:rPr>
          <w:rFonts w:ascii="Arial" w:hAnsi="Arial" w:cs="Arial"/>
          <w:sz w:val="24"/>
          <w:szCs w:val="24"/>
        </w:rPr>
        <w:t>disaster recovery arrangements.</w:t>
      </w:r>
    </w:p>
    <w:p w:rsidR="009F1559" w:rsidRDefault="009F1559" w:rsidP="009F1559">
      <w:pPr>
        <w:tabs>
          <w:tab w:val="left" w:pos="993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291279" w:rsidRPr="009F1559" w:rsidRDefault="009F1559" w:rsidP="009F1559">
      <w:pPr>
        <w:tabs>
          <w:tab w:val="left" w:pos="993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5B58C9" w:rsidRPr="009F1559">
        <w:rPr>
          <w:rFonts w:ascii="Arial" w:hAnsi="Arial" w:cs="Arial"/>
          <w:sz w:val="24"/>
          <w:szCs w:val="24"/>
        </w:rPr>
        <w:t xml:space="preserve">The </w:t>
      </w:r>
      <w:r w:rsidR="002C41F3" w:rsidRPr="009F1559">
        <w:rPr>
          <w:rFonts w:ascii="Arial" w:hAnsi="Arial" w:cs="Arial"/>
          <w:sz w:val="24"/>
          <w:szCs w:val="24"/>
        </w:rPr>
        <w:t>Co-operative</w:t>
      </w:r>
      <w:r w:rsidR="007D50EC" w:rsidRPr="009F1559">
        <w:rPr>
          <w:rFonts w:ascii="Arial" w:hAnsi="Arial" w:cs="Arial"/>
          <w:sz w:val="24"/>
          <w:szCs w:val="24"/>
        </w:rPr>
        <w:t>’s</w:t>
      </w:r>
      <w:r w:rsidR="005B58C9" w:rsidRPr="009F1559">
        <w:rPr>
          <w:rFonts w:ascii="Arial" w:hAnsi="Arial" w:cs="Arial"/>
          <w:sz w:val="24"/>
          <w:szCs w:val="24"/>
        </w:rPr>
        <w:t xml:space="preserve"> data retention policy determines how long </w:t>
      </w:r>
      <w:r w:rsidR="007D50EC" w:rsidRPr="009F1559">
        <w:rPr>
          <w:rFonts w:ascii="Arial" w:hAnsi="Arial" w:cs="Arial"/>
          <w:sz w:val="24"/>
          <w:szCs w:val="24"/>
        </w:rPr>
        <w:t xml:space="preserve">various types of </w:t>
      </w:r>
      <w:r w:rsidR="005B58C9" w:rsidRPr="009F1559">
        <w:rPr>
          <w:rFonts w:ascii="Arial" w:hAnsi="Arial" w:cs="Arial"/>
          <w:sz w:val="24"/>
          <w:szCs w:val="24"/>
        </w:rPr>
        <w:t xml:space="preserve">information </w:t>
      </w:r>
      <w:r w:rsidR="007D50EC" w:rsidRPr="009F1559">
        <w:rPr>
          <w:rFonts w:ascii="Arial" w:hAnsi="Arial" w:cs="Arial"/>
          <w:sz w:val="24"/>
          <w:szCs w:val="24"/>
        </w:rPr>
        <w:t xml:space="preserve">should be </w:t>
      </w:r>
      <w:r w:rsidR="005B58C9" w:rsidRPr="009F1559">
        <w:rPr>
          <w:rFonts w:ascii="Arial" w:hAnsi="Arial" w:cs="Arial"/>
          <w:sz w:val="24"/>
          <w:szCs w:val="24"/>
        </w:rPr>
        <w:t>retaine</w:t>
      </w:r>
      <w:r w:rsidR="007D50EC" w:rsidRPr="009F1559">
        <w:rPr>
          <w:rFonts w:ascii="Arial" w:hAnsi="Arial" w:cs="Arial"/>
          <w:sz w:val="24"/>
          <w:szCs w:val="24"/>
        </w:rPr>
        <w:t>d</w:t>
      </w:r>
      <w:r w:rsidR="00D76A5E" w:rsidRPr="009F1559">
        <w:rPr>
          <w:rFonts w:ascii="Arial" w:hAnsi="Arial" w:cs="Arial"/>
          <w:sz w:val="24"/>
          <w:szCs w:val="24"/>
        </w:rPr>
        <w:t xml:space="preserve"> within our systems</w:t>
      </w:r>
      <w:r w:rsidR="007D50EC" w:rsidRPr="009F1559">
        <w:rPr>
          <w:rFonts w:ascii="Arial" w:hAnsi="Arial" w:cs="Arial"/>
          <w:sz w:val="24"/>
          <w:szCs w:val="24"/>
        </w:rPr>
        <w:t xml:space="preserve">. </w:t>
      </w:r>
    </w:p>
    <w:p w:rsidR="00291279" w:rsidRPr="00F73869" w:rsidRDefault="00291279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5B58C9" w:rsidRPr="009F1559" w:rsidRDefault="009F1559" w:rsidP="009F1559">
      <w:pPr>
        <w:tabs>
          <w:tab w:val="left" w:pos="993"/>
        </w:tabs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r w:rsidR="001054ED" w:rsidRPr="009F1559">
        <w:rPr>
          <w:rFonts w:ascii="Arial" w:hAnsi="Arial" w:cs="Arial"/>
          <w:sz w:val="24"/>
          <w:szCs w:val="24"/>
        </w:rPr>
        <w:t>Data protection training is provided for all staff and the use of passwords is strictly adhered to, restricting access to files and folders in accordance with permissions.</w:t>
      </w:r>
    </w:p>
    <w:p w:rsidR="00D76A5E" w:rsidRPr="00F73869" w:rsidRDefault="00D76A5E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D76A5E" w:rsidRPr="009F1559" w:rsidRDefault="009F1559" w:rsidP="009F155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</w:r>
      <w:r w:rsidR="00D76A5E" w:rsidRPr="009F1559">
        <w:rPr>
          <w:rFonts w:ascii="Arial" w:hAnsi="Arial" w:cs="Arial"/>
          <w:sz w:val="24"/>
          <w:szCs w:val="24"/>
        </w:rPr>
        <w:t>All staff are aware of their responsibility with regards to the use of ICT and participate in the policy review process.</w:t>
      </w:r>
    </w:p>
    <w:p w:rsidR="00815C11" w:rsidRPr="00F73869" w:rsidRDefault="00815C11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B5A24" w:rsidRPr="009F1559" w:rsidRDefault="009F1559" w:rsidP="009F155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</w:r>
      <w:r w:rsidR="00B42EBE" w:rsidRPr="009F155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development of cloud-</w:t>
      </w:r>
      <w:r w:rsidR="00815C11" w:rsidRPr="009F1559">
        <w:rPr>
          <w:rFonts w:ascii="Arial" w:hAnsi="Arial" w:cs="Arial"/>
          <w:sz w:val="24"/>
          <w:szCs w:val="24"/>
        </w:rPr>
        <w:t>based applications</w:t>
      </w:r>
      <w:r w:rsidR="00B42EBE" w:rsidRPr="009F1559">
        <w:rPr>
          <w:rFonts w:ascii="Arial" w:hAnsi="Arial" w:cs="Arial"/>
          <w:sz w:val="24"/>
          <w:szCs w:val="24"/>
        </w:rPr>
        <w:t xml:space="preserve"> </w:t>
      </w:r>
      <w:r w:rsidR="00815C11" w:rsidRPr="009F1559">
        <w:rPr>
          <w:rFonts w:ascii="Arial" w:hAnsi="Arial" w:cs="Arial"/>
          <w:sz w:val="24"/>
          <w:szCs w:val="24"/>
        </w:rPr>
        <w:t xml:space="preserve">offers </w:t>
      </w:r>
      <w:r w:rsidR="00B42EBE" w:rsidRPr="009F1559">
        <w:rPr>
          <w:rFonts w:ascii="Arial" w:hAnsi="Arial" w:cs="Arial"/>
          <w:sz w:val="24"/>
          <w:szCs w:val="24"/>
        </w:rPr>
        <w:t xml:space="preserve">a </w:t>
      </w:r>
      <w:r w:rsidR="00815C11" w:rsidRPr="009F1559">
        <w:rPr>
          <w:rFonts w:ascii="Arial" w:hAnsi="Arial" w:cs="Arial"/>
          <w:sz w:val="24"/>
          <w:szCs w:val="24"/>
        </w:rPr>
        <w:t xml:space="preserve">secure </w:t>
      </w:r>
      <w:r w:rsidR="00B42EBE" w:rsidRPr="009F1559">
        <w:rPr>
          <w:rFonts w:ascii="Arial" w:hAnsi="Arial" w:cs="Arial"/>
          <w:sz w:val="24"/>
          <w:szCs w:val="24"/>
        </w:rPr>
        <w:t xml:space="preserve">and </w:t>
      </w:r>
      <w:r w:rsidR="00815C11" w:rsidRPr="009F1559">
        <w:rPr>
          <w:rFonts w:ascii="Arial" w:hAnsi="Arial" w:cs="Arial"/>
          <w:sz w:val="24"/>
          <w:szCs w:val="24"/>
        </w:rPr>
        <w:t xml:space="preserve">flexible </w:t>
      </w:r>
      <w:r w:rsidR="00B42EBE" w:rsidRPr="009F1559">
        <w:rPr>
          <w:rFonts w:ascii="Arial" w:hAnsi="Arial" w:cs="Arial"/>
          <w:sz w:val="24"/>
          <w:szCs w:val="24"/>
        </w:rPr>
        <w:t xml:space="preserve">alternative to traditional data storage solutions, providing cost effective, undisrupted access to systems and data. </w:t>
      </w:r>
      <w:r w:rsidR="007F503F" w:rsidRPr="009F1559">
        <w:rPr>
          <w:rFonts w:ascii="Arial" w:hAnsi="Arial" w:cs="Arial"/>
          <w:sz w:val="24"/>
          <w:szCs w:val="24"/>
        </w:rPr>
        <w:t xml:space="preserve">There </w:t>
      </w:r>
      <w:r w:rsidR="00B436B7" w:rsidRPr="009F1559">
        <w:rPr>
          <w:rFonts w:ascii="Arial" w:hAnsi="Arial" w:cs="Arial"/>
          <w:sz w:val="24"/>
          <w:szCs w:val="24"/>
        </w:rPr>
        <w:t xml:space="preserve">has been an unprecedented </w:t>
      </w:r>
      <w:r w:rsidR="003F050C">
        <w:rPr>
          <w:rFonts w:ascii="Arial" w:hAnsi="Arial" w:cs="Arial"/>
          <w:sz w:val="24"/>
          <w:szCs w:val="24"/>
        </w:rPr>
        <w:t>move to cloud-</w:t>
      </w:r>
      <w:r w:rsidR="00B42EBE" w:rsidRPr="009F1559">
        <w:rPr>
          <w:rFonts w:ascii="Arial" w:hAnsi="Arial" w:cs="Arial"/>
          <w:sz w:val="24"/>
          <w:szCs w:val="24"/>
        </w:rPr>
        <w:t xml:space="preserve">based </w:t>
      </w:r>
      <w:r w:rsidR="00B436B7" w:rsidRPr="009F1559">
        <w:rPr>
          <w:rFonts w:ascii="Arial" w:hAnsi="Arial" w:cs="Arial"/>
          <w:sz w:val="24"/>
          <w:szCs w:val="24"/>
        </w:rPr>
        <w:t>applications</w:t>
      </w:r>
      <w:r w:rsidR="007F503F" w:rsidRPr="009F1559">
        <w:rPr>
          <w:rFonts w:ascii="Arial" w:hAnsi="Arial" w:cs="Arial"/>
          <w:sz w:val="24"/>
          <w:szCs w:val="24"/>
        </w:rPr>
        <w:t xml:space="preserve"> across all business areas and this</w:t>
      </w:r>
      <w:r w:rsidR="00B42EBE" w:rsidRPr="009F1559">
        <w:rPr>
          <w:rFonts w:ascii="Arial" w:hAnsi="Arial" w:cs="Arial"/>
          <w:sz w:val="24"/>
          <w:szCs w:val="24"/>
        </w:rPr>
        <w:t xml:space="preserve"> reflects the future direction</w:t>
      </w:r>
      <w:r w:rsidR="007F503F" w:rsidRPr="009F1559">
        <w:rPr>
          <w:rFonts w:ascii="Arial" w:hAnsi="Arial" w:cs="Arial"/>
          <w:sz w:val="24"/>
          <w:szCs w:val="24"/>
        </w:rPr>
        <w:t xml:space="preserve"> of ICT. The Co-operative should </w:t>
      </w:r>
      <w:r w:rsidR="00500B9E" w:rsidRPr="009F1559">
        <w:rPr>
          <w:rFonts w:ascii="Arial" w:hAnsi="Arial" w:cs="Arial"/>
          <w:sz w:val="24"/>
          <w:szCs w:val="24"/>
        </w:rPr>
        <w:t>determine its future ICT requirements and investigate the benefits of transferring to cloud based applications, such as Microsoft Office 365.</w:t>
      </w:r>
    </w:p>
    <w:p w:rsidR="00AB5A24" w:rsidRPr="003F050C" w:rsidRDefault="00AB5A24" w:rsidP="003F050C">
      <w:pPr>
        <w:spacing w:after="0"/>
        <w:rPr>
          <w:rFonts w:ascii="Arial" w:hAnsi="Arial" w:cs="Arial"/>
          <w:sz w:val="24"/>
          <w:szCs w:val="24"/>
        </w:rPr>
      </w:pPr>
    </w:p>
    <w:p w:rsidR="007B37F8" w:rsidRPr="003F050C" w:rsidRDefault="003F050C" w:rsidP="003F050C">
      <w:pPr>
        <w:spacing w:after="0"/>
        <w:rPr>
          <w:rFonts w:ascii="Arial" w:hAnsi="Arial" w:cs="Arial"/>
          <w:b/>
          <w:sz w:val="28"/>
          <w:szCs w:val="24"/>
        </w:rPr>
      </w:pPr>
      <w:r w:rsidRPr="003F050C">
        <w:rPr>
          <w:rFonts w:ascii="Arial" w:hAnsi="Arial" w:cs="Arial"/>
          <w:b/>
          <w:sz w:val="28"/>
          <w:szCs w:val="24"/>
        </w:rPr>
        <w:t>5.</w:t>
      </w:r>
      <w:r w:rsidRPr="003F050C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Emerging t</w:t>
      </w:r>
      <w:r w:rsidR="000875CE" w:rsidRPr="003F050C">
        <w:rPr>
          <w:rFonts w:ascii="Arial" w:hAnsi="Arial" w:cs="Arial"/>
          <w:b/>
          <w:sz w:val="28"/>
          <w:szCs w:val="24"/>
        </w:rPr>
        <w:t>echnology</w:t>
      </w:r>
    </w:p>
    <w:p w:rsidR="007B37F8" w:rsidRPr="00F73869" w:rsidRDefault="007B37F8" w:rsidP="00F73869">
      <w:pPr>
        <w:pStyle w:val="ListParagraph"/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p w:rsidR="007B37F8" w:rsidRPr="003F050C" w:rsidRDefault="003F050C" w:rsidP="003F050C">
      <w:pPr>
        <w:tabs>
          <w:tab w:val="left" w:pos="993"/>
        </w:tabs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801927" w:rsidRPr="003F050C">
        <w:rPr>
          <w:rFonts w:ascii="Arial" w:hAnsi="Arial" w:cs="Arial"/>
          <w:sz w:val="24"/>
          <w:szCs w:val="24"/>
        </w:rPr>
        <w:t>A</w:t>
      </w:r>
      <w:r w:rsidR="007A7E92" w:rsidRPr="003F050C">
        <w:rPr>
          <w:rFonts w:ascii="Arial" w:hAnsi="Arial" w:cs="Arial"/>
          <w:sz w:val="24"/>
          <w:szCs w:val="24"/>
        </w:rPr>
        <w:t xml:space="preserve">dvancements </w:t>
      </w:r>
      <w:r w:rsidR="00801927" w:rsidRPr="003F050C">
        <w:rPr>
          <w:rFonts w:ascii="Arial" w:hAnsi="Arial" w:cs="Arial"/>
          <w:sz w:val="24"/>
          <w:szCs w:val="24"/>
        </w:rPr>
        <w:t xml:space="preserve">in technology </w:t>
      </w:r>
      <w:r w:rsidR="007A7E92" w:rsidRPr="003F050C">
        <w:rPr>
          <w:rFonts w:ascii="Arial" w:hAnsi="Arial" w:cs="Arial"/>
          <w:sz w:val="24"/>
          <w:szCs w:val="24"/>
        </w:rPr>
        <w:t xml:space="preserve">have led to equipment being </w:t>
      </w:r>
      <w:r w:rsidR="00AB5A24" w:rsidRPr="003F050C">
        <w:rPr>
          <w:rFonts w:ascii="Arial" w:hAnsi="Arial" w:cs="Arial"/>
          <w:sz w:val="24"/>
          <w:szCs w:val="24"/>
        </w:rPr>
        <w:t xml:space="preserve">supplied with built </w:t>
      </w:r>
      <w:r w:rsidR="007A7E92" w:rsidRPr="003F050C">
        <w:rPr>
          <w:rFonts w:ascii="Arial" w:hAnsi="Arial" w:cs="Arial"/>
          <w:sz w:val="24"/>
          <w:szCs w:val="24"/>
        </w:rPr>
        <w:t xml:space="preserve">in </w:t>
      </w:r>
      <w:r w:rsidR="00AB5A24" w:rsidRPr="003F050C">
        <w:rPr>
          <w:rFonts w:ascii="Arial" w:hAnsi="Arial" w:cs="Arial"/>
          <w:sz w:val="24"/>
          <w:szCs w:val="24"/>
        </w:rPr>
        <w:t>sensors or remote operating capability</w:t>
      </w:r>
      <w:r w:rsidR="007A7E92" w:rsidRPr="003F050C">
        <w:rPr>
          <w:rFonts w:ascii="Arial" w:hAnsi="Arial" w:cs="Arial"/>
          <w:sz w:val="24"/>
          <w:szCs w:val="24"/>
        </w:rPr>
        <w:t xml:space="preserve">. </w:t>
      </w:r>
      <w:r w:rsidR="007B37F8" w:rsidRPr="003F050C">
        <w:rPr>
          <w:rFonts w:ascii="Arial" w:hAnsi="Arial" w:cs="Arial"/>
          <w:sz w:val="24"/>
          <w:szCs w:val="24"/>
        </w:rPr>
        <w:t>For example, some applications allow you t</w:t>
      </w:r>
      <w:r w:rsidR="00AB5A24" w:rsidRPr="003F050C">
        <w:rPr>
          <w:rFonts w:ascii="Arial" w:hAnsi="Arial" w:cs="Arial"/>
          <w:sz w:val="24"/>
          <w:szCs w:val="24"/>
        </w:rPr>
        <w:t>o control yo</w:t>
      </w:r>
      <w:r w:rsidR="007B37F8" w:rsidRPr="003F050C">
        <w:rPr>
          <w:rFonts w:ascii="Arial" w:hAnsi="Arial" w:cs="Arial"/>
          <w:sz w:val="24"/>
          <w:szCs w:val="24"/>
        </w:rPr>
        <w:t>ur central heating system from a</w:t>
      </w:r>
      <w:r w:rsidR="00AB5A24" w:rsidRPr="003F050C">
        <w:rPr>
          <w:rFonts w:ascii="Arial" w:hAnsi="Arial" w:cs="Arial"/>
          <w:sz w:val="24"/>
          <w:szCs w:val="24"/>
        </w:rPr>
        <w:t xml:space="preserve"> smart phone </w:t>
      </w:r>
      <w:r w:rsidR="007B37F8" w:rsidRPr="003F050C">
        <w:rPr>
          <w:rFonts w:ascii="Arial" w:hAnsi="Arial" w:cs="Arial"/>
          <w:sz w:val="24"/>
          <w:szCs w:val="24"/>
        </w:rPr>
        <w:t xml:space="preserve">and other appliances can inform a </w:t>
      </w:r>
      <w:r w:rsidR="00AB5A24" w:rsidRPr="003F050C">
        <w:rPr>
          <w:rFonts w:ascii="Arial" w:hAnsi="Arial" w:cs="Arial"/>
          <w:sz w:val="24"/>
          <w:szCs w:val="24"/>
        </w:rPr>
        <w:t xml:space="preserve">manufacturer </w:t>
      </w:r>
      <w:r w:rsidR="007B37F8" w:rsidRPr="003F050C">
        <w:rPr>
          <w:rFonts w:ascii="Arial" w:hAnsi="Arial" w:cs="Arial"/>
          <w:sz w:val="24"/>
          <w:szCs w:val="24"/>
        </w:rPr>
        <w:t xml:space="preserve">when </w:t>
      </w:r>
      <w:r w:rsidR="00AB5A24" w:rsidRPr="003F050C">
        <w:rPr>
          <w:rFonts w:ascii="Arial" w:hAnsi="Arial" w:cs="Arial"/>
          <w:sz w:val="24"/>
          <w:szCs w:val="24"/>
        </w:rPr>
        <w:t>performance is sub optimal</w:t>
      </w:r>
      <w:r w:rsidR="007B37F8" w:rsidRPr="003F050C">
        <w:rPr>
          <w:rFonts w:ascii="Arial" w:hAnsi="Arial" w:cs="Arial"/>
          <w:sz w:val="24"/>
          <w:szCs w:val="24"/>
        </w:rPr>
        <w:t>, allowing action to be taken before the appliance fails.</w:t>
      </w:r>
      <w:r w:rsidR="006E0FF4" w:rsidRPr="003F050C">
        <w:rPr>
          <w:rFonts w:ascii="Arial" w:hAnsi="Arial" w:cs="Arial"/>
          <w:sz w:val="24"/>
          <w:szCs w:val="24"/>
        </w:rPr>
        <w:t xml:space="preserve"> </w:t>
      </w:r>
      <w:r w:rsidR="004C0B89">
        <w:rPr>
          <w:rFonts w:ascii="Arial" w:hAnsi="Arial" w:cs="Arial"/>
          <w:sz w:val="24"/>
          <w:szCs w:val="24"/>
        </w:rPr>
        <w:t xml:space="preserve"> As wi-fi</w:t>
      </w:r>
      <w:r w:rsidR="007B37F8" w:rsidRPr="003F050C">
        <w:rPr>
          <w:rFonts w:ascii="Arial" w:hAnsi="Arial" w:cs="Arial"/>
          <w:sz w:val="24"/>
          <w:szCs w:val="24"/>
        </w:rPr>
        <w:t xml:space="preserve"> </w:t>
      </w:r>
      <w:r w:rsidR="006E0FF4" w:rsidRPr="003F050C">
        <w:rPr>
          <w:rFonts w:ascii="Arial" w:hAnsi="Arial" w:cs="Arial"/>
          <w:sz w:val="24"/>
          <w:szCs w:val="24"/>
        </w:rPr>
        <w:t xml:space="preserve">becomes common place, </w:t>
      </w:r>
      <w:r w:rsidR="004C0B89">
        <w:rPr>
          <w:rFonts w:ascii="Arial" w:hAnsi="Arial" w:cs="Arial"/>
          <w:sz w:val="24"/>
          <w:szCs w:val="24"/>
        </w:rPr>
        <w:t>i</w:t>
      </w:r>
      <w:r w:rsidR="00AB5A24" w:rsidRPr="003F050C">
        <w:rPr>
          <w:rFonts w:ascii="Arial" w:hAnsi="Arial" w:cs="Arial"/>
          <w:sz w:val="24"/>
          <w:szCs w:val="24"/>
        </w:rPr>
        <w:t>t i</w:t>
      </w:r>
      <w:r w:rsidR="007B37F8" w:rsidRPr="003F050C">
        <w:rPr>
          <w:rFonts w:ascii="Arial" w:hAnsi="Arial" w:cs="Arial"/>
          <w:sz w:val="24"/>
          <w:szCs w:val="24"/>
        </w:rPr>
        <w:t xml:space="preserve">s likely that there will be an </w:t>
      </w:r>
      <w:r w:rsidR="00AB5A24" w:rsidRPr="003F050C">
        <w:rPr>
          <w:rFonts w:ascii="Arial" w:hAnsi="Arial" w:cs="Arial"/>
          <w:sz w:val="24"/>
          <w:szCs w:val="24"/>
        </w:rPr>
        <w:t>expansion in this sort of technology in</w:t>
      </w:r>
      <w:r w:rsidR="006E0FF4" w:rsidRPr="003F050C">
        <w:rPr>
          <w:rFonts w:ascii="Arial" w:hAnsi="Arial" w:cs="Arial"/>
          <w:sz w:val="24"/>
          <w:szCs w:val="24"/>
        </w:rPr>
        <w:t xml:space="preserve"> future</w:t>
      </w:r>
      <w:r w:rsidR="00AB5A24" w:rsidRPr="003F050C">
        <w:rPr>
          <w:rFonts w:ascii="Arial" w:hAnsi="Arial" w:cs="Arial"/>
          <w:sz w:val="24"/>
          <w:szCs w:val="24"/>
        </w:rPr>
        <w:t xml:space="preserve">. </w:t>
      </w:r>
    </w:p>
    <w:p w:rsidR="00C45637" w:rsidRPr="00F73869" w:rsidRDefault="00C45637" w:rsidP="00F73869">
      <w:pPr>
        <w:pStyle w:val="ListParagraph"/>
        <w:tabs>
          <w:tab w:val="left" w:pos="993"/>
        </w:tabs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AB5A24" w:rsidRPr="004C0B89" w:rsidRDefault="004C0B89" w:rsidP="004C0B89">
      <w:pPr>
        <w:tabs>
          <w:tab w:val="left" w:pos="993"/>
        </w:tabs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</w:r>
      <w:r w:rsidR="007B37F8" w:rsidRPr="004C0B89">
        <w:rPr>
          <w:rFonts w:ascii="Arial" w:hAnsi="Arial" w:cs="Arial"/>
          <w:sz w:val="24"/>
          <w:szCs w:val="24"/>
        </w:rPr>
        <w:t xml:space="preserve">Embracing this </w:t>
      </w:r>
      <w:r w:rsidR="00AB5A24" w:rsidRPr="004C0B89">
        <w:rPr>
          <w:rFonts w:ascii="Arial" w:hAnsi="Arial" w:cs="Arial"/>
          <w:sz w:val="24"/>
          <w:szCs w:val="24"/>
        </w:rPr>
        <w:t>technology</w:t>
      </w:r>
      <w:r w:rsidR="00AC453B" w:rsidRPr="004C0B89">
        <w:rPr>
          <w:rFonts w:ascii="Arial" w:hAnsi="Arial" w:cs="Arial"/>
          <w:sz w:val="24"/>
          <w:szCs w:val="24"/>
        </w:rPr>
        <w:t xml:space="preserve"> at the </w:t>
      </w:r>
      <w:r w:rsidR="00C45637" w:rsidRPr="004C0B89">
        <w:rPr>
          <w:rFonts w:ascii="Arial" w:hAnsi="Arial" w:cs="Arial"/>
          <w:sz w:val="24"/>
          <w:szCs w:val="24"/>
        </w:rPr>
        <w:t>right time will provide enhance</w:t>
      </w:r>
      <w:r w:rsidR="00ED1A0C" w:rsidRPr="004C0B89">
        <w:rPr>
          <w:rFonts w:ascii="Arial" w:hAnsi="Arial" w:cs="Arial"/>
          <w:sz w:val="24"/>
          <w:szCs w:val="24"/>
        </w:rPr>
        <w:t>d</w:t>
      </w:r>
      <w:r w:rsidR="00C45637" w:rsidRPr="004C0B89">
        <w:rPr>
          <w:rFonts w:ascii="Arial" w:hAnsi="Arial" w:cs="Arial"/>
          <w:sz w:val="24"/>
          <w:szCs w:val="24"/>
        </w:rPr>
        <w:t xml:space="preserve"> services to tenants and improve </w:t>
      </w:r>
      <w:r w:rsidR="00AC453B" w:rsidRPr="004C0B89">
        <w:rPr>
          <w:rFonts w:ascii="Arial" w:hAnsi="Arial" w:cs="Arial"/>
          <w:sz w:val="24"/>
          <w:szCs w:val="24"/>
        </w:rPr>
        <w:t>efficiency</w:t>
      </w:r>
      <w:r w:rsidR="00C45637" w:rsidRPr="004C0B89">
        <w:rPr>
          <w:rFonts w:ascii="Arial" w:hAnsi="Arial" w:cs="Arial"/>
          <w:sz w:val="24"/>
          <w:szCs w:val="24"/>
        </w:rPr>
        <w:t xml:space="preserve"> </w:t>
      </w:r>
      <w:r w:rsidR="00AC453B" w:rsidRPr="004C0B89">
        <w:rPr>
          <w:rFonts w:ascii="Arial" w:hAnsi="Arial" w:cs="Arial"/>
          <w:sz w:val="24"/>
          <w:szCs w:val="24"/>
        </w:rPr>
        <w:t>savings</w:t>
      </w:r>
      <w:r w:rsidR="00C45637" w:rsidRPr="004C0B89">
        <w:rPr>
          <w:rFonts w:ascii="Arial" w:hAnsi="Arial" w:cs="Arial"/>
          <w:sz w:val="24"/>
          <w:szCs w:val="24"/>
        </w:rPr>
        <w:t xml:space="preserve"> by stream lining processes and extending </w:t>
      </w:r>
      <w:r w:rsidR="00ED1A0C" w:rsidRPr="004C0B89">
        <w:rPr>
          <w:rFonts w:ascii="Arial" w:hAnsi="Arial" w:cs="Arial"/>
          <w:sz w:val="24"/>
          <w:szCs w:val="24"/>
        </w:rPr>
        <w:t>appliance replacement</w:t>
      </w:r>
      <w:r w:rsidR="00C45637" w:rsidRPr="004C0B89">
        <w:rPr>
          <w:rFonts w:ascii="Arial" w:hAnsi="Arial" w:cs="Arial"/>
          <w:sz w:val="24"/>
          <w:szCs w:val="24"/>
        </w:rPr>
        <w:t xml:space="preserve"> timescales.</w:t>
      </w:r>
    </w:p>
    <w:p w:rsidR="00D23BD6" w:rsidRPr="00F73869" w:rsidRDefault="00D23BD6" w:rsidP="00F7386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B16A31" w:rsidRPr="004C0B89" w:rsidRDefault="00542D1B" w:rsidP="00612EFA">
      <w:pPr>
        <w:pStyle w:val="ListParagraph"/>
        <w:numPr>
          <w:ilvl w:val="1"/>
          <w:numId w:val="6"/>
        </w:numPr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 w:rsidRPr="004C0B89">
        <w:rPr>
          <w:rFonts w:ascii="Arial" w:hAnsi="Arial" w:cs="Arial"/>
          <w:sz w:val="24"/>
          <w:szCs w:val="24"/>
        </w:rPr>
        <w:t>The increased use of smart phones and social media by tenants, together with the emergence of a new generation who have grown up with technology</w:t>
      </w:r>
      <w:r w:rsidR="004C0B89" w:rsidRPr="004C0B89">
        <w:rPr>
          <w:rFonts w:ascii="Arial" w:hAnsi="Arial" w:cs="Arial"/>
          <w:sz w:val="24"/>
          <w:szCs w:val="24"/>
        </w:rPr>
        <w:t>,</w:t>
      </w:r>
      <w:r w:rsidRPr="004C0B89">
        <w:rPr>
          <w:rFonts w:ascii="Arial" w:hAnsi="Arial" w:cs="Arial"/>
          <w:sz w:val="24"/>
          <w:szCs w:val="24"/>
        </w:rPr>
        <w:t xml:space="preserve"> </w:t>
      </w:r>
      <w:r w:rsidR="00B16A31" w:rsidRPr="004C0B89">
        <w:rPr>
          <w:rFonts w:ascii="Arial" w:hAnsi="Arial" w:cs="Arial"/>
          <w:sz w:val="24"/>
          <w:szCs w:val="24"/>
        </w:rPr>
        <w:t>increases expectations in relation to communications and the way in which services are delivered.</w:t>
      </w:r>
      <w:r w:rsidR="00F87F52" w:rsidRPr="004C0B89">
        <w:rPr>
          <w:rFonts w:ascii="Arial" w:hAnsi="Arial" w:cs="Arial"/>
          <w:sz w:val="24"/>
          <w:szCs w:val="24"/>
        </w:rPr>
        <w:t xml:space="preserve"> To embrace this, the </w:t>
      </w:r>
      <w:r w:rsidR="002C41F3" w:rsidRPr="004C0B89">
        <w:rPr>
          <w:rFonts w:ascii="Arial" w:hAnsi="Arial" w:cs="Arial"/>
          <w:sz w:val="24"/>
          <w:szCs w:val="24"/>
        </w:rPr>
        <w:t>Co-operative</w:t>
      </w:r>
      <w:r w:rsidR="00F87F52" w:rsidRPr="004C0B89">
        <w:rPr>
          <w:rFonts w:ascii="Arial" w:hAnsi="Arial" w:cs="Arial"/>
          <w:sz w:val="24"/>
          <w:szCs w:val="24"/>
        </w:rPr>
        <w:t xml:space="preserve"> should explore opportunities to enhance its interactive communications via App</w:t>
      </w:r>
      <w:r w:rsidR="00AC000E" w:rsidRPr="004C0B89">
        <w:rPr>
          <w:rFonts w:ascii="Arial" w:hAnsi="Arial" w:cs="Arial"/>
          <w:sz w:val="24"/>
          <w:szCs w:val="24"/>
        </w:rPr>
        <w:t xml:space="preserve"> development and </w:t>
      </w:r>
      <w:r w:rsidR="00F87F52" w:rsidRPr="004C0B89">
        <w:rPr>
          <w:rFonts w:ascii="Arial" w:hAnsi="Arial" w:cs="Arial"/>
          <w:sz w:val="24"/>
          <w:szCs w:val="24"/>
        </w:rPr>
        <w:t>Skype video conferencing.</w:t>
      </w:r>
      <w:r w:rsidR="004C0B89" w:rsidRPr="004C0B89">
        <w:rPr>
          <w:rFonts w:ascii="Arial" w:hAnsi="Arial" w:cs="Arial"/>
          <w:b/>
          <w:sz w:val="24"/>
          <w:szCs w:val="24"/>
        </w:rPr>
        <w:t xml:space="preserve"> </w:t>
      </w:r>
      <w:r w:rsidR="004C0B89">
        <w:rPr>
          <w:rFonts w:ascii="Arial" w:hAnsi="Arial" w:cs="Arial"/>
          <w:b/>
          <w:sz w:val="24"/>
          <w:szCs w:val="24"/>
        </w:rPr>
        <w:t xml:space="preserve"> </w:t>
      </w:r>
      <w:r w:rsidR="00AC000E" w:rsidRPr="004C0B89">
        <w:rPr>
          <w:rFonts w:ascii="Arial" w:hAnsi="Arial" w:cs="Arial"/>
          <w:sz w:val="24"/>
          <w:szCs w:val="24"/>
        </w:rPr>
        <w:t xml:space="preserve">Opportunities also exist to </w:t>
      </w:r>
      <w:r w:rsidR="00683C99" w:rsidRPr="004C0B89">
        <w:rPr>
          <w:rFonts w:ascii="Arial" w:hAnsi="Arial" w:cs="Arial"/>
          <w:sz w:val="24"/>
          <w:szCs w:val="24"/>
        </w:rPr>
        <w:t xml:space="preserve">create </w:t>
      </w:r>
      <w:r w:rsidR="00AC000E" w:rsidRPr="004C0B89">
        <w:rPr>
          <w:rFonts w:ascii="Arial" w:hAnsi="Arial" w:cs="Arial"/>
          <w:sz w:val="24"/>
          <w:szCs w:val="24"/>
        </w:rPr>
        <w:t xml:space="preserve">videos </w:t>
      </w:r>
      <w:r w:rsidR="00683C99" w:rsidRPr="004C0B89">
        <w:rPr>
          <w:rFonts w:ascii="Arial" w:hAnsi="Arial" w:cs="Arial"/>
          <w:sz w:val="24"/>
          <w:szCs w:val="24"/>
        </w:rPr>
        <w:t>to</w:t>
      </w:r>
      <w:r w:rsidR="00AC000E" w:rsidRPr="004C0B89">
        <w:rPr>
          <w:rFonts w:ascii="Arial" w:hAnsi="Arial" w:cs="Arial"/>
          <w:sz w:val="24"/>
          <w:szCs w:val="24"/>
        </w:rPr>
        <w:t xml:space="preserve"> assist tenants or members with </w:t>
      </w:r>
      <w:r w:rsidR="00683C99" w:rsidRPr="004C0B89">
        <w:rPr>
          <w:rFonts w:ascii="Arial" w:hAnsi="Arial" w:cs="Arial"/>
          <w:sz w:val="24"/>
          <w:szCs w:val="24"/>
        </w:rPr>
        <w:t>simple tasks or address frequently asked questions</w:t>
      </w:r>
      <w:r w:rsidR="001B041C" w:rsidRPr="004C0B89">
        <w:rPr>
          <w:rFonts w:ascii="Arial" w:hAnsi="Arial" w:cs="Arial"/>
          <w:sz w:val="24"/>
          <w:szCs w:val="24"/>
        </w:rPr>
        <w:t>.</w:t>
      </w:r>
    </w:p>
    <w:p w:rsidR="001110E4" w:rsidRPr="00F73869" w:rsidRDefault="001110E4" w:rsidP="00F7386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1110E4" w:rsidRPr="004C0B89" w:rsidRDefault="004C0B89" w:rsidP="004C0B89">
      <w:pPr>
        <w:spacing w:after="0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>
        <w:rPr>
          <w:rFonts w:ascii="Arial" w:hAnsi="Arial" w:cs="Arial"/>
          <w:sz w:val="24"/>
          <w:szCs w:val="24"/>
        </w:rPr>
        <w:tab/>
      </w:r>
      <w:r w:rsidR="000774FD" w:rsidRPr="004C0B89">
        <w:rPr>
          <w:rFonts w:ascii="Arial" w:hAnsi="Arial" w:cs="Arial"/>
          <w:sz w:val="24"/>
          <w:szCs w:val="24"/>
        </w:rPr>
        <w:t xml:space="preserve">The provision of </w:t>
      </w:r>
      <w:r w:rsidR="00E8524B" w:rsidRPr="004C0B89">
        <w:rPr>
          <w:rFonts w:ascii="Arial" w:hAnsi="Arial" w:cs="Arial"/>
          <w:sz w:val="24"/>
          <w:szCs w:val="24"/>
        </w:rPr>
        <w:t xml:space="preserve">light weight, </w:t>
      </w:r>
      <w:r w:rsidR="000774FD" w:rsidRPr="004C0B89">
        <w:rPr>
          <w:rFonts w:ascii="Arial" w:hAnsi="Arial" w:cs="Arial"/>
          <w:sz w:val="24"/>
          <w:szCs w:val="24"/>
        </w:rPr>
        <w:t>m</w:t>
      </w:r>
      <w:r w:rsidR="001110E4" w:rsidRPr="004C0B89">
        <w:rPr>
          <w:rFonts w:ascii="Arial" w:hAnsi="Arial" w:cs="Arial"/>
          <w:sz w:val="24"/>
          <w:szCs w:val="24"/>
        </w:rPr>
        <w:t>obile devices</w:t>
      </w:r>
      <w:r w:rsidR="00CE194D" w:rsidRPr="004C0B89">
        <w:rPr>
          <w:rFonts w:ascii="Arial" w:hAnsi="Arial" w:cs="Arial"/>
          <w:sz w:val="24"/>
          <w:szCs w:val="24"/>
        </w:rPr>
        <w:t xml:space="preserve"> for </w:t>
      </w:r>
      <w:r w:rsidR="0090505B" w:rsidRPr="004C0B89">
        <w:rPr>
          <w:rFonts w:ascii="Arial" w:hAnsi="Arial" w:cs="Arial"/>
          <w:sz w:val="24"/>
          <w:szCs w:val="24"/>
        </w:rPr>
        <w:t xml:space="preserve">key </w:t>
      </w:r>
      <w:r w:rsidR="00CE194D" w:rsidRPr="004C0B89">
        <w:rPr>
          <w:rFonts w:ascii="Arial" w:hAnsi="Arial" w:cs="Arial"/>
          <w:sz w:val="24"/>
          <w:szCs w:val="24"/>
        </w:rPr>
        <w:t>staff should be explored</w:t>
      </w:r>
      <w:r w:rsidR="008C063E" w:rsidRPr="004C0B89">
        <w:rPr>
          <w:rFonts w:ascii="Arial" w:hAnsi="Arial" w:cs="Arial"/>
          <w:sz w:val="24"/>
          <w:szCs w:val="24"/>
        </w:rPr>
        <w:t xml:space="preserve">, facilitating </w:t>
      </w:r>
      <w:r w:rsidR="00CE194D" w:rsidRPr="004C0B89">
        <w:rPr>
          <w:rFonts w:ascii="Arial" w:hAnsi="Arial" w:cs="Arial"/>
          <w:sz w:val="24"/>
          <w:szCs w:val="24"/>
        </w:rPr>
        <w:t xml:space="preserve">access to </w:t>
      </w:r>
      <w:r w:rsidR="000774FD" w:rsidRPr="004C0B89">
        <w:rPr>
          <w:rFonts w:ascii="Arial" w:hAnsi="Arial" w:cs="Arial"/>
          <w:sz w:val="24"/>
          <w:szCs w:val="24"/>
        </w:rPr>
        <w:t>the</w:t>
      </w:r>
      <w:r w:rsidR="0035780C" w:rsidRPr="004C0B89">
        <w:rPr>
          <w:rFonts w:ascii="Arial" w:hAnsi="Arial" w:cs="Arial"/>
          <w:sz w:val="24"/>
          <w:szCs w:val="24"/>
        </w:rPr>
        <w:t xml:space="preserve"> </w:t>
      </w:r>
      <w:r w:rsidR="00CE194D" w:rsidRPr="004C0B89">
        <w:rPr>
          <w:rFonts w:ascii="Arial" w:hAnsi="Arial" w:cs="Arial"/>
          <w:sz w:val="24"/>
          <w:szCs w:val="24"/>
        </w:rPr>
        <w:t>virtual office</w:t>
      </w:r>
      <w:r w:rsidR="0035780C" w:rsidRPr="004C0B89">
        <w:rPr>
          <w:rFonts w:ascii="Arial" w:hAnsi="Arial" w:cs="Arial"/>
          <w:sz w:val="24"/>
          <w:szCs w:val="24"/>
        </w:rPr>
        <w:t xml:space="preserve"> </w:t>
      </w:r>
      <w:r w:rsidR="008C063E" w:rsidRPr="004C0B89">
        <w:rPr>
          <w:rFonts w:ascii="Arial" w:hAnsi="Arial" w:cs="Arial"/>
          <w:sz w:val="24"/>
          <w:szCs w:val="24"/>
        </w:rPr>
        <w:t>and</w:t>
      </w:r>
      <w:r w:rsidR="00CE194D" w:rsidRPr="004C0B89">
        <w:rPr>
          <w:rFonts w:ascii="Arial" w:hAnsi="Arial" w:cs="Arial"/>
          <w:sz w:val="24"/>
          <w:szCs w:val="24"/>
        </w:rPr>
        <w:t xml:space="preserve"> improving effectiv</w:t>
      </w:r>
      <w:r w:rsidR="0035780C" w:rsidRPr="004C0B89">
        <w:rPr>
          <w:rFonts w:ascii="Arial" w:hAnsi="Arial" w:cs="Arial"/>
          <w:sz w:val="24"/>
          <w:szCs w:val="24"/>
        </w:rPr>
        <w:t>eness</w:t>
      </w:r>
      <w:r w:rsidR="00E8524B" w:rsidRPr="004C0B89">
        <w:rPr>
          <w:rFonts w:ascii="Arial" w:hAnsi="Arial" w:cs="Arial"/>
          <w:sz w:val="24"/>
          <w:szCs w:val="24"/>
        </w:rPr>
        <w:t>,</w:t>
      </w:r>
      <w:r w:rsidR="00CE194D" w:rsidRPr="004C0B89">
        <w:rPr>
          <w:rFonts w:ascii="Arial" w:hAnsi="Arial" w:cs="Arial"/>
          <w:sz w:val="24"/>
          <w:szCs w:val="24"/>
        </w:rPr>
        <w:t xml:space="preserve"> regardless of </w:t>
      </w:r>
      <w:r w:rsidR="004B2190" w:rsidRPr="004C0B89">
        <w:rPr>
          <w:rFonts w:ascii="Arial" w:hAnsi="Arial" w:cs="Arial"/>
          <w:sz w:val="24"/>
          <w:szCs w:val="24"/>
        </w:rPr>
        <w:t>location</w:t>
      </w:r>
      <w:r w:rsidR="000774FD" w:rsidRPr="004C0B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774FD" w:rsidRPr="004C0B89">
        <w:rPr>
          <w:rFonts w:ascii="Arial" w:hAnsi="Arial" w:cs="Arial"/>
          <w:sz w:val="24"/>
          <w:szCs w:val="24"/>
        </w:rPr>
        <w:t xml:space="preserve">This may also offer potential to </w:t>
      </w:r>
      <w:r w:rsidR="00AF1677" w:rsidRPr="004C0B89">
        <w:rPr>
          <w:rFonts w:ascii="Arial" w:hAnsi="Arial" w:cs="Arial"/>
          <w:sz w:val="24"/>
          <w:szCs w:val="24"/>
        </w:rPr>
        <w:t xml:space="preserve">provide </w:t>
      </w:r>
      <w:r w:rsidR="000774FD" w:rsidRPr="004C0B89">
        <w:rPr>
          <w:rFonts w:ascii="Arial" w:hAnsi="Arial" w:cs="Arial"/>
          <w:sz w:val="24"/>
          <w:szCs w:val="24"/>
        </w:rPr>
        <w:t>digital inclusion for some excluded</w:t>
      </w:r>
      <w:r w:rsidR="008C063E" w:rsidRPr="004C0B89">
        <w:rPr>
          <w:rFonts w:ascii="Arial" w:hAnsi="Arial" w:cs="Arial"/>
          <w:sz w:val="24"/>
          <w:szCs w:val="24"/>
        </w:rPr>
        <w:t xml:space="preserve"> groups who are unable to access services from their home.</w:t>
      </w:r>
    </w:p>
    <w:p w:rsidR="009321D3" w:rsidRPr="00F73869" w:rsidRDefault="009321D3" w:rsidP="00F73869">
      <w:pPr>
        <w:pStyle w:val="ListParagraph"/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p w:rsidR="00DF1773" w:rsidRPr="004C0B89" w:rsidRDefault="004C0B89" w:rsidP="004C0B89">
      <w:pPr>
        <w:spacing w:after="0"/>
        <w:rPr>
          <w:rFonts w:ascii="Arial" w:hAnsi="Arial" w:cs="Arial"/>
          <w:b/>
          <w:sz w:val="28"/>
          <w:szCs w:val="24"/>
        </w:rPr>
      </w:pPr>
      <w:r w:rsidRPr="004C0B89">
        <w:rPr>
          <w:rFonts w:ascii="Arial" w:hAnsi="Arial" w:cs="Arial"/>
          <w:b/>
          <w:sz w:val="28"/>
          <w:szCs w:val="24"/>
        </w:rPr>
        <w:t>6.</w:t>
      </w:r>
      <w:r w:rsidRPr="004C0B89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Digital i</w:t>
      </w:r>
      <w:r w:rsidR="008A07D4" w:rsidRPr="004C0B89">
        <w:rPr>
          <w:rFonts w:ascii="Arial" w:hAnsi="Arial" w:cs="Arial"/>
          <w:b/>
          <w:sz w:val="28"/>
          <w:szCs w:val="24"/>
        </w:rPr>
        <w:t>nclusion</w:t>
      </w:r>
      <w:r>
        <w:rPr>
          <w:rFonts w:ascii="Arial" w:hAnsi="Arial" w:cs="Arial"/>
          <w:b/>
          <w:sz w:val="28"/>
          <w:szCs w:val="24"/>
        </w:rPr>
        <w:t xml:space="preserve"> and e</w:t>
      </w:r>
      <w:r w:rsidR="00FF35AB" w:rsidRPr="004C0B89">
        <w:rPr>
          <w:rFonts w:ascii="Arial" w:hAnsi="Arial" w:cs="Arial"/>
          <w:b/>
          <w:sz w:val="28"/>
          <w:szCs w:val="24"/>
        </w:rPr>
        <w:t>nablement</w:t>
      </w:r>
    </w:p>
    <w:p w:rsidR="00DF1773" w:rsidRPr="00F73869" w:rsidRDefault="00DF1773" w:rsidP="00F73869">
      <w:pPr>
        <w:pStyle w:val="ListParagraph"/>
        <w:tabs>
          <w:tab w:val="left" w:pos="993"/>
        </w:tabs>
        <w:spacing w:after="0"/>
        <w:rPr>
          <w:rFonts w:ascii="Arial" w:hAnsi="Arial" w:cs="Arial"/>
          <w:b/>
          <w:sz w:val="24"/>
          <w:szCs w:val="24"/>
        </w:rPr>
      </w:pPr>
    </w:p>
    <w:p w:rsidR="0074659F" w:rsidRPr="004C0B89" w:rsidRDefault="004C0B89" w:rsidP="004C0B89">
      <w:pPr>
        <w:tabs>
          <w:tab w:val="left" w:pos="993"/>
        </w:tabs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</w:r>
      <w:r w:rsidR="007D3147" w:rsidRPr="004C0B89">
        <w:rPr>
          <w:rFonts w:ascii="Arial" w:hAnsi="Arial" w:cs="Arial"/>
          <w:sz w:val="24"/>
          <w:szCs w:val="24"/>
        </w:rPr>
        <w:t xml:space="preserve">In accordance with the </w:t>
      </w:r>
      <w:r w:rsidRPr="004C0B89">
        <w:rPr>
          <w:rFonts w:ascii="Arial" w:hAnsi="Arial" w:cs="Arial"/>
          <w:sz w:val="24"/>
          <w:szCs w:val="24"/>
        </w:rPr>
        <w:t>G</w:t>
      </w:r>
      <w:r w:rsidR="00DF1773" w:rsidRPr="004C0B89">
        <w:rPr>
          <w:rFonts w:ascii="Arial" w:hAnsi="Arial" w:cs="Arial"/>
          <w:sz w:val="24"/>
          <w:szCs w:val="24"/>
        </w:rPr>
        <w:t>overnment’s</w:t>
      </w:r>
      <w:r w:rsidR="007D3147" w:rsidRPr="004C0B89">
        <w:rPr>
          <w:rFonts w:ascii="Arial" w:hAnsi="Arial" w:cs="Arial"/>
          <w:sz w:val="24"/>
          <w:szCs w:val="24"/>
        </w:rPr>
        <w:t xml:space="preserve"> digital agenda, </w:t>
      </w:r>
      <w:proofErr w:type="gramStart"/>
      <w:r w:rsidR="007D3147" w:rsidRPr="004C0B89">
        <w:rPr>
          <w:rFonts w:ascii="Arial" w:hAnsi="Arial" w:cs="Arial"/>
          <w:sz w:val="24"/>
          <w:szCs w:val="24"/>
        </w:rPr>
        <w:t>the majority of</w:t>
      </w:r>
      <w:proofErr w:type="gramEnd"/>
      <w:r w:rsidR="007D3147" w:rsidRPr="004C0B89">
        <w:rPr>
          <w:rFonts w:ascii="Arial" w:hAnsi="Arial" w:cs="Arial"/>
          <w:sz w:val="24"/>
          <w:szCs w:val="24"/>
        </w:rPr>
        <w:t xml:space="preserve"> interaction with </w:t>
      </w:r>
      <w:r w:rsidR="00DF1773" w:rsidRPr="004C0B89">
        <w:rPr>
          <w:rFonts w:ascii="Arial" w:hAnsi="Arial" w:cs="Arial"/>
          <w:sz w:val="24"/>
          <w:szCs w:val="24"/>
        </w:rPr>
        <w:t xml:space="preserve">departments and agencies </w:t>
      </w:r>
      <w:r w:rsidR="0074659F" w:rsidRPr="004C0B89">
        <w:rPr>
          <w:rFonts w:ascii="Arial" w:hAnsi="Arial" w:cs="Arial"/>
          <w:sz w:val="24"/>
          <w:szCs w:val="24"/>
        </w:rPr>
        <w:t xml:space="preserve">occurs </w:t>
      </w:r>
      <w:r w:rsidR="00790B7C" w:rsidRPr="004C0B89">
        <w:rPr>
          <w:rFonts w:ascii="Arial" w:hAnsi="Arial" w:cs="Arial"/>
          <w:sz w:val="24"/>
          <w:szCs w:val="24"/>
        </w:rPr>
        <w:t>on-line</w:t>
      </w:r>
      <w:r>
        <w:rPr>
          <w:rFonts w:ascii="Arial" w:hAnsi="Arial" w:cs="Arial"/>
          <w:sz w:val="24"/>
          <w:szCs w:val="24"/>
        </w:rPr>
        <w:t xml:space="preserve"> and more is</w:t>
      </w:r>
      <w:r w:rsidR="0074659F" w:rsidRPr="004C0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pipe</w:t>
      </w:r>
      <w:r w:rsidR="00D6397F" w:rsidRPr="004C0B89">
        <w:rPr>
          <w:rFonts w:ascii="Arial" w:hAnsi="Arial" w:cs="Arial"/>
          <w:sz w:val="24"/>
          <w:szCs w:val="24"/>
        </w:rPr>
        <w:t xml:space="preserve">line, </w:t>
      </w:r>
      <w:r w:rsidR="0074659F" w:rsidRPr="004C0B89">
        <w:rPr>
          <w:rFonts w:ascii="Arial" w:hAnsi="Arial" w:cs="Arial"/>
          <w:sz w:val="24"/>
          <w:szCs w:val="24"/>
        </w:rPr>
        <w:t>such as the roll out of Universal Credit.</w:t>
      </w:r>
    </w:p>
    <w:p w:rsidR="0074659F" w:rsidRPr="00F73869" w:rsidRDefault="0074659F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</w:p>
    <w:p w:rsidR="005A29EC" w:rsidRPr="004C0B89" w:rsidRDefault="004C0B89" w:rsidP="004C0B8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</w:r>
      <w:r w:rsidR="0074659F" w:rsidRPr="004C0B89">
        <w:rPr>
          <w:rFonts w:ascii="Arial" w:hAnsi="Arial" w:cs="Arial"/>
          <w:sz w:val="24"/>
          <w:szCs w:val="24"/>
        </w:rPr>
        <w:t xml:space="preserve">It is widely recognised that are </w:t>
      </w:r>
      <w:r w:rsidR="00F646C4" w:rsidRPr="004C0B89">
        <w:rPr>
          <w:rFonts w:ascii="Arial" w:hAnsi="Arial" w:cs="Arial"/>
          <w:sz w:val="24"/>
          <w:szCs w:val="24"/>
        </w:rPr>
        <w:t xml:space="preserve">there are </w:t>
      </w:r>
      <w:r w:rsidR="0074659F" w:rsidRPr="004C0B89">
        <w:rPr>
          <w:rFonts w:ascii="Arial" w:hAnsi="Arial" w:cs="Arial"/>
          <w:sz w:val="24"/>
          <w:szCs w:val="24"/>
        </w:rPr>
        <w:t xml:space="preserve">huge advantages to obtaining </w:t>
      </w:r>
      <w:r w:rsidR="0017100D" w:rsidRPr="004C0B89">
        <w:rPr>
          <w:rFonts w:ascii="Arial" w:hAnsi="Arial" w:cs="Arial"/>
          <w:sz w:val="24"/>
          <w:szCs w:val="24"/>
        </w:rPr>
        <w:t>services</w:t>
      </w:r>
      <w:r w:rsidR="00DF1773" w:rsidRPr="004C0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 w:rsidR="0074659F" w:rsidRPr="004C0B89">
        <w:rPr>
          <w:rFonts w:ascii="Arial" w:hAnsi="Arial" w:cs="Arial"/>
          <w:sz w:val="24"/>
          <w:szCs w:val="24"/>
        </w:rPr>
        <w:t>line</w:t>
      </w:r>
      <w:r w:rsidR="00F646C4" w:rsidRPr="004C0B89">
        <w:rPr>
          <w:rFonts w:ascii="Arial" w:hAnsi="Arial" w:cs="Arial"/>
          <w:sz w:val="24"/>
          <w:szCs w:val="24"/>
        </w:rPr>
        <w:t>.</w:t>
      </w:r>
      <w:r w:rsidR="0017100D" w:rsidRPr="004C0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6397F" w:rsidRPr="004C0B89">
        <w:rPr>
          <w:rFonts w:ascii="Arial" w:hAnsi="Arial" w:cs="Arial"/>
          <w:sz w:val="24"/>
          <w:szCs w:val="24"/>
        </w:rPr>
        <w:t xml:space="preserve">Access to goods and services is vast and </w:t>
      </w:r>
      <w:r w:rsidR="0017100D" w:rsidRPr="004C0B89">
        <w:rPr>
          <w:rFonts w:ascii="Arial" w:hAnsi="Arial" w:cs="Arial"/>
          <w:sz w:val="24"/>
          <w:szCs w:val="24"/>
        </w:rPr>
        <w:t xml:space="preserve">generally </w:t>
      </w:r>
      <w:r w:rsidR="00DF1773" w:rsidRPr="004C0B89">
        <w:rPr>
          <w:rFonts w:ascii="Arial" w:hAnsi="Arial" w:cs="Arial"/>
          <w:sz w:val="24"/>
          <w:szCs w:val="24"/>
        </w:rPr>
        <w:t>chea</w:t>
      </w:r>
      <w:r w:rsidR="0074659F" w:rsidRPr="004C0B89">
        <w:rPr>
          <w:rFonts w:ascii="Arial" w:hAnsi="Arial" w:cs="Arial"/>
          <w:sz w:val="24"/>
          <w:szCs w:val="24"/>
        </w:rPr>
        <w:t>per, easier and more convenient</w:t>
      </w:r>
      <w:r w:rsidR="00D6397F" w:rsidRPr="004C0B89">
        <w:rPr>
          <w:rFonts w:ascii="Arial" w:hAnsi="Arial" w:cs="Arial"/>
          <w:sz w:val="24"/>
          <w:szCs w:val="24"/>
        </w:rPr>
        <w:t xml:space="preserve"> to obtain than through traditional channels.</w:t>
      </w:r>
      <w:r w:rsidR="006E68D7" w:rsidRPr="004C0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6397F" w:rsidRPr="004C0B89">
        <w:rPr>
          <w:rFonts w:ascii="Arial" w:hAnsi="Arial" w:cs="Arial"/>
          <w:sz w:val="24"/>
          <w:szCs w:val="24"/>
        </w:rPr>
        <w:t>In addition, s</w:t>
      </w:r>
      <w:r w:rsidR="00DF1773" w:rsidRPr="004C0B89">
        <w:rPr>
          <w:rFonts w:ascii="Arial" w:hAnsi="Arial" w:cs="Arial"/>
          <w:sz w:val="24"/>
          <w:szCs w:val="24"/>
        </w:rPr>
        <w:t xml:space="preserve">ocial media has </w:t>
      </w:r>
      <w:r w:rsidR="00D6397F" w:rsidRPr="004C0B89">
        <w:rPr>
          <w:rFonts w:ascii="Arial" w:hAnsi="Arial" w:cs="Arial"/>
          <w:sz w:val="24"/>
          <w:szCs w:val="24"/>
        </w:rPr>
        <w:t>exploded in popularity, becoming the medium of choice</w:t>
      </w:r>
      <w:r w:rsidR="005A29EC" w:rsidRPr="004C0B89">
        <w:rPr>
          <w:rFonts w:ascii="Arial" w:hAnsi="Arial" w:cs="Arial"/>
          <w:sz w:val="24"/>
          <w:szCs w:val="24"/>
        </w:rPr>
        <w:t xml:space="preserve"> and</w:t>
      </w:r>
      <w:r w:rsidR="00D6397F" w:rsidRPr="004C0B89">
        <w:rPr>
          <w:rFonts w:ascii="Arial" w:hAnsi="Arial" w:cs="Arial"/>
          <w:sz w:val="24"/>
          <w:szCs w:val="24"/>
        </w:rPr>
        <w:t xml:space="preserve"> offering a range of opportunities </w:t>
      </w:r>
      <w:r w:rsidR="005A29EC" w:rsidRPr="004C0B89">
        <w:rPr>
          <w:rFonts w:ascii="Arial" w:hAnsi="Arial" w:cs="Arial"/>
          <w:sz w:val="24"/>
          <w:szCs w:val="24"/>
        </w:rPr>
        <w:t xml:space="preserve">to </w:t>
      </w:r>
      <w:r w:rsidR="00D6397F" w:rsidRPr="004C0B89">
        <w:rPr>
          <w:rFonts w:ascii="Arial" w:hAnsi="Arial" w:cs="Arial"/>
          <w:sz w:val="24"/>
          <w:szCs w:val="24"/>
        </w:rPr>
        <w:t xml:space="preserve">communicate </w:t>
      </w:r>
      <w:r w:rsidR="005A29EC" w:rsidRPr="004C0B89">
        <w:rPr>
          <w:rFonts w:ascii="Arial" w:hAnsi="Arial" w:cs="Arial"/>
          <w:sz w:val="24"/>
          <w:szCs w:val="24"/>
        </w:rPr>
        <w:t>and reconnect with friends and family</w:t>
      </w:r>
      <w:r w:rsidR="00DF1773" w:rsidRPr="004C0B89">
        <w:rPr>
          <w:rFonts w:ascii="Arial" w:hAnsi="Arial" w:cs="Arial"/>
          <w:sz w:val="24"/>
          <w:szCs w:val="24"/>
        </w:rPr>
        <w:t xml:space="preserve">. </w:t>
      </w:r>
    </w:p>
    <w:p w:rsidR="005A29EC" w:rsidRPr="00F73869" w:rsidRDefault="005A29EC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D00B3" w:rsidRPr="004C0B89" w:rsidRDefault="004C0B89" w:rsidP="004C0B8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ab/>
        <w:t>Whilst</w:t>
      </w:r>
      <w:r w:rsidR="00395DFA" w:rsidRPr="004C0B89">
        <w:rPr>
          <w:rFonts w:ascii="Arial" w:hAnsi="Arial" w:cs="Arial"/>
          <w:sz w:val="24"/>
          <w:szCs w:val="24"/>
        </w:rPr>
        <w:t xml:space="preserve"> </w:t>
      </w:r>
      <w:r w:rsidR="00D82CFD" w:rsidRPr="004C0B89">
        <w:rPr>
          <w:rFonts w:ascii="Arial" w:hAnsi="Arial" w:cs="Arial"/>
          <w:sz w:val="24"/>
          <w:szCs w:val="24"/>
        </w:rPr>
        <w:t xml:space="preserve">the digital age is welcomed and embraced by </w:t>
      </w:r>
      <w:proofErr w:type="gramStart"/>
      <w:r w:rsidR="009B771D" w:rsidRPr="004C0B89">
        <w:rPr>
          <w:rFonts w:ascii="Arial" w:hAnsi="Arial" w:cs="Arial"/>
          <w:sz w:val="24"/>
          <w:szCs w:val="24"/>
        </w:rPr>
        <w:t>the majority of</w:t>
      </w:r>
      <w:proofErr w:type="gramEnd"/>
      <w:r w:rsidR="009B771D" w:rsidRPr="004C0B89">
        <w:rPr>
          <w:rFonts w:ascii="Arial" w:hAnsi="Arial" w:cs="Arial"/>
          <w:sz w:val="24"/>
          <w:szCs w:val="24"/>
        </w:rPr>
        <w:t xml:space="preserve"> tenants</w:t>
      </w:r>
      <w:r w:rsidR="00D82CFD" w:rsidRPr="004C0B89">
        <w:rPr>
          <w:rFonts w:ascii="Arial" w:hAnsi="Arial" w:cs="Arial"/>
          <w:sz w:val="24"/>
          <w:szCs w:val="24"/>
        </w:rPr>
        <w:t xml:space="preserve">, </w:t>
      </w:r>
      <w:r w:rsidR="009B771D" w:rsidRPr="004C0B89">
        <w:rPr>
          <w:rFonts w:ascii="Arial" w:hAnsi="Arial" w:cs="Arial"/>
          <w:sz w:val="24"/>
          <w:szCs w:val="24"/>
        </w:rPr>
        <w:t xml:space="preserve">it is likely that some of the </w:t>
      </w:r>
      <w:r>
        <w:rPr>
          <w:rFonts w:ascii="Arial" w:hAnsi="Arial" w:cs="Arial"/>
          <w:sz w:val="24"/>
          <w:szCs w:val="24"/>
        </w:rPr>
        <w:t>most vulnerable groups, such as</w:t>
      </w:r>
      <w:r w:rsidR="009B771D" w:rsidRPr="004C0B89">
        <w:rPr>
          <w:rFonts w:ascii="Arial" w:hAnsi="Arial" w:cs="Arial"/>
          <w:sz w:val="24"/>
          <w:szCs w:val="24"/>
        </w:rPr>
        <w:t xml:space="preserve"> tenants on low incomes, those with disabilities and </w:t>
      </w:r>
      <w:r w:rsidR="006E68D7" w:rsidRPr="004C0B89">
        <w:rPr>
          <w:rFonts w:ascii="Arial" w:hAnsi="Arial" w:cs="Arial"/>
          <w:sz w:val="24"/>
          <w:szCs w:val="24"/>
        </w:rPr>
        <w:t xml:space="preserve">or </w:t>
      </w:r>
      <w:r w:rsidR="009B771D" w:rsidRPr="004C0B89">
        <w:rPr>
          <w:rFonts w:ascii="Arial" w:hAnsi="Arial" w:cs="Arial"/>
          <w:sz w:val="24"/>
          <w:szCs w:val="24"/>
        </w:rPr>
        <w:t xml:space="preserve">the elderly may </w:t>
      </w:r>
      <w:r w:rsidR="00DF1773" w:rsidRPr="004C0B89">
        <w:rPr>
          <w:rFonts w:ascii="Arial" w:hAnsi="Arial" w:cs="Arial"/>
          <w:sz w:val="24"/>
          <w:szCs w:val="24"/>
        </w:rPr>
        <w:t xml:space="preserve">be materially </w:t>
      </w:r>
      <w:r w:rsidR="00395DFA" w:rsidRPr="004C0B89">
        <w:rPr>
          <w:rFonts w:ascii="Arial" w:hAnsi="Arial" w:cs="Arial"/>
          <w:sz w:val="24"/>
          <w:szCs w:val="24"/>
        </w:rPr>
        <w:t>disadvantage</w:t>
      </w:r>
      <w:r w:rsidR="006E68D7" w:rsidRPr="004C0B89">
        <w:rPr>
          <w:rFonts w:ascii="Arial" w:hAnsi="Arial" w:cs="Arial"/>
          <w:sz w:val="24"/>
          <w:szCs w:val="24"/>
        </w:rPr>
        <w:t>d.</w:t>
      </w:r>
    </w:p>
    <w:p w:rsidR="002D00B3" w:rsidRPr="00F73869" w:rsidRDefault="002D00B3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D00B3" w:rsidRPr="004C0B89" w:rsidRDefault="004C0B89" w:rsidP="004C0B8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ab/>
      </w:r>
      <w:r w:rsidR="002D00B3" w:rsidRPr="004C0B89">
        <w:rPr>
          <w:rFonts w:ascii="Arial" w:hAnsi="Arial" w:cs="Arial"/>
          <w:sz w:val="24"/>
          <w:szCs w:val="24"/>
        </w:rPr>
        <w:t>To address this</w:t>
      </w:r>
      <w:r w:rsidR="00C568B7" w:rsidRPr="004C0B89">
        <w:rPr>
          <w:rFonts w:ascii="Arial" w:hAnsi="Arial" w:cs="Arial"/>
          <w:sz w:val="24"/>
          <w:szCs w:val="24"/>
        </w:rPr>
        <w:t>,</w:t>
      </w:r>
      <w:r w:rsidR="002D00B3" w:rsidRPr="004C0B89">
        <w:rPr>
          <w:rFonts w:ascii="Arial" w:hAnsi="Arial" w:cs="Arial"/>
          <w:sz w:val="24"/>
          <w:szCs w:val="24"/>
        </w:rPr>
        <w:t xml:space="preserve"> the Co-operative </w:t>
      </w:r>
      <w:r w:rsidR="00C568B7" w:rsidRPr="004C0B89">
        <w:rPr>
          <w:rFonts w:ascii="Arial" w:hAnsi="Arial" w:cs="Arial"/>
          <w:sz w:val="24"/>
          <w:szCs w:val="24"/>
        </w:rPr>
        <w:t>will</w:t>
      </w:r>
      <w:r w:rsidR="002D00B3" w:rsidRPr="004C0B89">
        <w:rPr>
          <w:rFonts w:ascii="Arial" w:hAnsi="Arial" w:cs="Arial"/>
          <w:sz w:val="24"/>
          <w:szCs w:val="24"/>
        </w:rPr>
        <w:t xml:space="preserve"> engage with local partners and agencies to </w:t>
      </w:r>
      <w:r w:rsidR="00C568B7" w:rsidRPr="004C0B89">
        <w:rPr>
          <w:rFonts w:ascii="Arial" w:hAnsi="Arial" w:cs="Arial"/>
          <w:sz w:val="24"/>
          <w:szCs w:val="24"/>
        </w:rPr>
        <w:t xml:space="preserve">help </w:t>
      </w:r>
      <w:r w:rsidR="002D00B3" w:rsidRPr="004C0B89">
        <w:rPr>
          <w:rFonts w:ascii="Arial" w:hAnsi="Arial" w:cs="Arial"/>
          <w:sz w:val="24"/>
          <w:szCs w:val="24"/>
        </w:rPr>
        <w:t xml:space="preserve">ensure that tenants </w:t>
      </w:r>
      <w:r w:rsidR="00E63816" w:rsidRPr="004C0B89">
        <w:rPr>
          <w:rFonts w:ascii="Arial" w:hAnsi="Arial" w:cs="Arial"/>
          <w:sz w:val="24"/>
          <w:szCs w:val="24"/>
        </w:rPr>
        <w:t>have access to</w:t>
      </w:r>
      <w:r w:rsidR="002D00B3" w:rsidRPr="004C0B89">
        <w:rPr>
          <w:rFonts w:ascii="Arial" w:hAnsi="Arial" w:cs="Arial"/>
          <w:sz w:val="24"/>
          <w:szCs w:val="24"/>
        </w:rPr>
        <w:t>:</w:t>
      </w:r>
    </w:p>
    <w:p w:rsidR="002D00B3" w:rsidRPr="00F73869" w:rsidRDefault="002D00B3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C0B89" w:rsidRDefault="006453AE" w:rsidP="00612EFA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C0B89">
        <w:rPr>
          <w:rFonts w:ascii="Arial" w:hAnsi="Arial" w:cs="Arial"/>
          <w:sz w:val="24"/>
          <w:szCs w:val="24"/>
        </w:rPr>
        <w:t>computers and broadband</w:t>
      </w:r>
    </w:p>
    <w:p w:rsidR="004C0B89" w:rsidRDefault="004C0B89" w:rsidP="00612EFA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and support to get on</w:t>
      </w:r>
      <w:r w:rsidR="002D00B3" w:rsidRPr="004C0B89">
        <w:rPr>
          <w:rFonts w:ascii="Arial" w:hAnsi="Arial" w:cs="Arial"/>
          <w:sz w:val="24"/>
          <w:szCs w:val="24"/>
        </w:rPr>
        <w:t>line and stay safe</w:t>
      </w:r>
    </w:p>
    <w:p w:rsidR="004C0B89" w:rsidRDefault="006453AE" w:rsidP="00612E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4C0B89">
        <w:rPr>
          <w:rFonts w:ascii="Arial" w:hAnsi="Arial" w:cs="Arial"/>
          <w:sz w:val="24"/>
          <w:szCs w:val="24"/>
        </w:rPr>
        <w:t>support to set up accounts for Facebook and Skype</w:t>
      </w:r>
      <w:r w:rsidR="00CC43A0" w:rsidRPr="004C0B89">
        <w:rPr>
          <w:rFonts w:ascii="Arial" w:hAnsi="Arial" w:cs="Arial"/>
          <w:sz w:val="24"/>
          <w:szCs w:val="24"/>
        </w:rPr>
        <w:t xml:space="preserve">, </w:t>
      </w:r>
      <w:r w:rsidR="00E63816" w:rsidRPr="004C0B89">
        <w:rPr>
          <w:rFonts w:ascii="Arial" w:hAnsi="Arial" w:cs="Arial"/>
          <w:sz w:val="24"/>
          <w:szCs w:val="24"/>
        </w:rPr>
        <w:t>assist</w:t>
      </w:r>
      <w:r w:rsidR="00CC43A0" w:rsidRPr="004C0B89">
        <w:rPr>
          <w:rFonts w:ascii="Arial" w:hAnsi="Arial" w:cs="Arial"/>
          <w:sz w:val="24"/>
          <w:szCs w:val="24"/>
        </w:rPr>
        <w:t>ing</w:t>
      </w:r>
      <w:r w:rsidR="00E63816" w:rsidRPr="004C0B89">
        <w:rPr>
          <w:rFonts w:ascii="Arial" w:hAnsi="Arial" w:cs="Arial"/>
          <w:sz w:val="24"/>
          <w:szCs w:val="24"/>
        </w:rPr>
        <w:t xml:space="preserve"> social inclusion</w:t>
      </w:r>
      <w:r w:rsidR="002D00B3" w:rsidRPr="004C0B89">
        <w:rPr>
          <w:rFonts w:ascii="Arial" w:hAnsi="Arial" w:cs="Arial"/>
          <w:sz w:val="24"/>
          <w:szCs w:val="24"/>
        </w:rPr>
        <w:t xml:space="preserve"> </w:t>
      </w:r>
    </w:p>
    <w:p w:rsidR="004C0B89" w:rsidRDefault="002D00B3" w:rsidP="00612E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4C0B89">
        <w:rPr>
          <w:rFonts w:ascii="Arial" w:hAnsi="Arial" w:cs="Arial"/>
          <w:sz w:val="24"/>
          <w:szCs w:val="24"/>
        </w:rPr>
        <w:t xml:space="preserve">assistance </w:t>
      </w:r>
      <w:r w:rsidR="006453AE" w:rsidRPr="004C0B89">
        <w:rPr>
          <w:rFonts w:ascii="Arial" w:hAnsi="Arial" w:cs="Arial"/>
          <w:sz w:val="24"/>
          <w:szCs w:val="24"/>
        </w:rPr>
        <w:t xml:space="preserve">with the </w:t>
      </w:r>
      <w:r w:rsidR="004C0B89">
        <w:rPr>
          <w:rFonts w:ascii="Arial" w:hAnsi="Arial" w:cs="Arial"/>
          <w:sz w:val="24"/>
          <w:szCs w:val="24"/>
        </w:rPr>
        <w:t>transition to Universal C</w:t>
      </w:r>
      <w:r w:rsidRPr="004C0B89">
        <w:rPr>
          <w:rFonts w:ascii="Arial" w:hAnsi="Arial" w:cs="Arial"/>
          <w:sz w:val="24"/>
          <w:szCs w:val="24"/>
        </w:rPr>
        <w:t>redit</w:t>
      </w:r>
    </w:p>
    <w:p w:rsidR="00DF1773" w:rsidRPr="004C0B89" w:rsidRDefault="00E63816" w:rsidP="00612E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993" w:hanging="284"/>
        <w:rPr>
          <w:rFonts w:ascii="Arial" w:hAnsi="Arial" w:cs="Arial"/>
          <w:sz w:val="24"/>
          <w:szCs w:val="24"/>
        </w:rPr>
      </w:pPr>
      <w:r w:rsidRPr="004C0B89">
        <w:rPr>
          <w:rFonts w:ascii="Arial" w:hAnsi="Arial" w:cs="Arial"/>
          <w:sz w:val="24"/>
          <w:szCs w:val="24"/>
        </w:rPr>
        <w:t xml:space="preserve">support with </w:t>
      </w:r>
      <w:r w:rsidR="002D00B3" w:rsidRPr="004C0B89">
        <w:rPr>
          <w:rFonts w:ascii="Arial" w:hAnsi="Arial" w:cs="Arial"/>
          <w:sz w:val="24"/>
          <w:szCs w:val="24"/>
        </w:rPr>
        <w:t>other digital services</w:t>
      </w:r>
      <w:r w:rsidRPr="004C0B89">
        <w:rPr>
          <w:rFonts w:ascii="Arial" w:hAnsi="Arial" w:cs="Arial"/>
          <w:sz w:val="24"/>
          <w:szCs w:val="24"/>
        </w:rPr>
        <w:t>, such as, switching utility suppliers</w:t>
      </w:r>
      <w:r w:rsidR="00AF1677" w:rsidRPr="004C0B89">
        <w:rPr>
          <w:rFonts w:ascii="Arial" w:hAnsi="Arial" w:cs="Arial"/>
          <w:sz w:val="24"/>
          <w:szCs w:val="24"/>
        </w:rPr>
        <w:t>, maximising income and reducing</w:t>
      </w:r>
      <w:r w:rsidRPr="004C0B89">
        <w:rPr>
          <w:rFonts w:ascii="Arial" w:hAnsi="Arial" w:cs="Arial"/>
          <w:sz w:val="24"/>
          <w:szCs w:val="24"/>
        </w:rPr>
        <w:t xml:space="preserve"> fuel poverty</w:t>
      </w:r>
    </w:p>
    <w:p w:rsidR="00DF1773" w:rsidRPr="00F73869" w:rsidRDefault="00DF1773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91279" w:rsidRPr="004C0B89" w:rsidRDefault="004C0B89" w:rsidP="004C0B89">
      <w:pPr>
        <w:spacing w:after="0"/>
        <w:rPr>
          <w:rFonts w:ascii="Arial" w:hAnsi="Arial" w:cs="Arial"/>
          <w:b/>
          <w:sz w:val="28"/>
          <w:szCs w:val="24"/>
        </w:rPr>
      </w:pPr>
      <w:r w:rsidRPr="004C0B89">
        <w:rPr>
          <w:rFonts w:ascii="Arial" w:hAnsi="Arial" w:cs="Arial"/>
          <w:b/>
          <w:sz w:val="28"/>
          <w:szCs w:val="24"/>
        </w:rPr>
        <w:t>7.</w:t>
      </w:r>
      <w:r w:rsidRPr="004C0B89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Current ICT e</w:t>
      </w:r>
      <w:r w:rsidR="000875CE" w:rsidRPr="004C0B89">
        <w:rPr>
          <w:rFonts w:ascii="Arial" w:hAnsi="Arial" w:cs="Arial"/>
          <w:b/>
          <w:sz w:val="28"/>
          <w:szCs w:val="24"/>
        </w:rPr>
        <w:t xml:space="preserve">nvironment </w:t>
      </w:r>
    </w:p>
    <w:p w:rsidR="00291279" w:rsidRPr="00F73869" w:rsidRDefault="00291279" w:rsidP="00F73869">
      <w:pPr>
        <w:pStyle w:val="ListParagraph"/>
        <w:tabs>
          <w:tab w:val="left" w:pos="993"/>
        </w:tabs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291279" w:rsidRPr="004C0B89" w:rsidRDefault="004C0B89" w:rsidP="004C0B89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</w:r>
      <w:r w:rsidR="00291279" w:rsidRPr="004C0B89">
        <w:rPr>
          <w:rFonts w:ascii="Arial" w:hAnsi="Arial" w:cs="Arial"/>
          <w:sz w:val="24"/>
          <w:szCs w:val="24"/>
        </w:rPr>
        <w:t>The following operational equipment and software</w:t>
      </w:r>
      <w:r w:rsidR="00CC43A0" w:rsidRPr="004C0B89">
        <w:rPr>
          <w:rFonts w:ascii="Arial" w:hAnsi="Arial" w:cs="Arial"/>
          <w:sz w:val="24"/>
          <w:szCs w:val="24"/>
        </w:rPr>
        <w:t xml:space="preserve"> is utilised by the Co-operative</w:t>
      </w:r>
      <w:r w:rsidR="00291279" w:rsidRPr="004C0B89">
        <w:rPr>
          <w:rFonts w:ascii="Arial" w:hAnsi="Arial" w:cs="Arial"/>
          <w:sz w:val="24"/>
          <w:szCs w:val="24"/>
        </w:rPr>
        <w:t xml:space="preserve"> as part of its day-to-day business</w:t>
      </w:r>
    </w:p>
    <w:p w:rsidR="004C0B89" w:rsidRDefault="004C0B89" w:rsidP="004C0B89">
      <w:pPr>
        <w:pStyle w:val="PlainText"/>
        <w:spacing w:line="276" w:lineRule="auto"/>
        <w:rPr>
          <w:rFonts w:ascii="Arial" w:hAnsi="Arial" w:cs="Arial"/>
          <w:bCs/>
          <w:sz w:val="24"/>
          <w:szCs w:val="24"/>
        </w:rPr>
      </w:pPr>
    </w:p>
    <w:p w:rsidR="00291279" w:rsidRPr="004C0B89" w:rsidRDefault="004C0B89" w:rsidP="004C0B89">
      <w:pPr>
        <w:pStyle w:val="PlainText"/>
        <w:spacing w:line="276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4C0B89">
        <w:rPr>
          <w:rFonts w:ascii="Arial" w:hAnsi="Arial" w:cs="Arial"/>
          <w:b/>
          <w:bCs/>
          <w:sz w:val="24"/>
          <w:szCs w:val="24"/>
        </w:rPr>
        <w:t>Network hardware and s</w:t>
      </w:r>
      <w:r w:rsidR="00291279" w:rsidRPr="004C0B89">
        <w:rPr>
          <w:rFonts w:ascii="Arial" w:hAnsi="Arial" w:cs="Arial"/>
          <w:b/>
          <w:bCs/>
          <w:sz w:val="24"/>
          <w:szCs w:val="24"/>
        </w:rPr>
        <w:t>oftware</w:t>
      </w:r>
    </w:p>
    <w:p w:rsidR="00291279" w:rsidRPr="00F73869" w:rsidRDefault="00291279" w:rsidP="00F73869">
      <w:pPr>
        <w:pStyle w:val="PlainText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4C0B89" w:rsidRDefault="00291279" w:rsidP="00612EFA">
      <w:pPr>
        <w:pStyle w:val="PlainTex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 xml:space="preserve">Each year the Depute Director </w:t>
      </w:r>
      <w:r w:rsidR="004C0B89">
        <w:rPr>
          <w:rFonts w:ascii="Arial" w:hAnsi="Arial" w:cs="Arial"/>
          <w:sz w:val="24"/>
          <w:szCs w:val="24"/>
        </w:rPr>
        <w:t>liaises with our ICT c</w:t>
      </w:r>
      <w:r w:rsidR="00EB2D56" w:rsidRPr="00F73869">
        <w:rPr>
          <w:rFonts w:ascii="Arial" w:hAnsi="Arial" w:cs="Arial"/>
          <w:sz w:val="24"/>
          <w:szCs w:val="24"/>
        </w:rPr>
        <w:t xml:space="preserve">ontractor to assess </w:t>
      </w:r>
      <w:r w:rsidRPr="00F73869">
        <w:rPr>
          <w:rFonts w:ascii="Arial" w:hAnsi="Arial" w:cs="Arial"/>
          <w:sz w:val="24"/>
          <w:szCs w:val="24"/>
        </w:rPr>
        <w:t>the maintenance requirements for the network</w:t>
      </w:r>
      <w:r w:rsidR="00EB2D56" w:rsidRPr="00F73869">
        <w:rPr>
          <w:rFonts w:ascii="Arial" w:hAnsi="Arial" w:cs="Arial"/>
          <w:sz w:val="24"/>
          <w:szCs w:val="24"/>
        </w:rPr>
        <w:t>,</w:t>
      </w:r>
      <w:r w:rsidRPr="00F73869">
        <w:rPr>
          <w:rFonts w:ascii="Arial" w:hAnsi="Arial" w:cs="Arial"/>
          <w:sz w:val="24"/>
          <w:szCs w:val="24"/>
        </w:rPr>
        <w:t xml:space="preserve"> </w:t>
      </w:r>
      <w:r w:rsidR="00EB2D56" w:rsidRPr="00F73869">
        <w:rPr>
          <w:rFonts w:ascii="Arial" w:hAnsi="Arial" w:cs="Arial"/>
          <w:sz w:val="24"/>
          <w:szCs w:val="24"/>
        </w:rPr>
        <w:t>taking account of requirements included within the ICT Asset Register</w:t>
      </w:r>
      <w:r w:rsidRPr="00F73869">
        <w:rPr>
          <w:rFonts w:ascii="Arial" w:hAnsi="Arial" w:cs="Arial"/>
          <w:sz w:val="24"/>
          <w:szCs w:val="24"/>
        </w:rPr>
        <w:t>.</w:t>
      </w:r>
      <w:r w:rsidR="00F77129" w:rsidRPr="00F73869">
        <w:rPr>
          <w:rFonts w:ascii="Arial" w:hAnsi="Arial" w:cs="Arial"/>
          <w:sz w:val="24"/>
          <w:szCs w:val="24"/>
        </w:rPr>
        <w:t xml:space="preserve"> </w:t>
      </w:r>
      <w:r w:rsidR="004C0B89">
        <w:rPr>
          <w:rFonts w:ascii="Arial" w:hAnsi="Arial" w:cs="Arial"/>
          <w:sz w:val="24"/>
          <w:szCs w:val="24"/>
        </w:rPr>
        <w:t xml:space="preserve"> This includes a</w:t>
      </w:r>
      <w:r w:rsidR="00F77129" w:rsidRPr="00F73869">
        <w:rPr>
          <w:rFonts w:ascii="Arial" w:hAnsi="Arial" w:cs="Arial"/>
          <w:sz w:val="24"/>
          <w:szCs w:val="24"/>
        </w:rPr>
        <w:t xml:space="preserve">nti-virus software, the effectiveness of which is monitored by </w:t>
      </w:r>
      <w:r w:rsidR="00AF1677" w:rsidRPr="00F73869">
        <w:rPr>
          <w:rFonts w:ascii="Arial" w:hAnsi="Arial" w:cs="Arial"/>
          <w:sz w:val="24"/>
          <w:szCs w:val="24"/>
        </w:rPr>
        <w:t>our</w:t>
      </w:r>
      <w:r w:rsidR="004C0B89">
        <w:rPr>
          <w:rFonts w:ascii="Arial" w:hAnsi="Arial" w:cs="Arial"/>
          <w:sz w:val="24"/>
          <w:szCs w:val="24"/>
        </w:rPr>
        <w:t xml:space="preserve"> ICT c</w:t>
      </w:r>
      <w:r w:rsidR="00F77129" w:rsidRPr="00F73869">
        <w:rPr>
          <w:rFonts w:ascii="Arial" w:hAnsi="Arial" w:cs="Arial"/>
          <w:sz w:val="24"/>
          <w:szCs w:val="24"/>
        </w:rPr>
        <w:t>ontractor.</w:t>
      </w:r>
    </w:p>
    <w:p w:rsidR="00C97DE4" w:rsidRPr="004C0B89" w:rsidRDefault="00EC535E" w:rsidP="00612EFA">
      <w:pPr>
        <w:pStyle w:val="PlainTex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4C0B89">
        <w:rPr>
          <w:rFonts w:ascii="Arial" w:hAnsi="Arial" w:cs="Arial"/>
          <w:sz w:val="24"/>
          <w:szCs w:val="24"/>
        </w:rPr>
        <w:lastRenderedPageBreak/>
        <w:t xml:space="preserve">All cost incurred in the </w:t>
      </w:r>
      <w:r w:rsidR="00C97DE4" w:rsidRPr="004C0B89">
        <w:rPr>
          <w:rFonts w:ascii="Arial" w:hAnsi="Arial" w:cs="Arial"/>
          <w:sz w:val="24"/>
          <w:szCs w:val="24"/>
        </w:rPr>
        <w:t xml:space="preserve">replacement </w:t>
      </w:r>
      <w:r w:rsidR="00B8708B" w:rsidRPr="004C0B89">
        <w:rPr>
          <w:rFonts w:ascii="Arial" w:hAnsi="Arial" w:cs="Arial"/>
          <w:sz w:val="24"/>
          <w:szCs w:val="24"/>
        </w:rPr>
        <w:t>o</w:t>
      </w:r>
      <w:r w:rsidR="00C97DE4" w:rsidRPr="004C0B89">
        <w:rPr>
          <w:rFonts w:ascii="Arial" w:hAnsi="Arial" w:cs="Arial"/>
          <w:sz w:val="24"/>
          <w:szCs w:val="24"/>
        </w:rPr>
        <w:t xml:space="preserve">f ICT equipment or </w:t>
      </w:r>
      <w:r w:rsidR="00B8708B" w:rsidRPr="004C0B89">
        <w:rPr>
          <w:rFonts w:ascii="Arial" w:hAnsi="Arial" w:cs="Arial"/>
          <w:sz w:val="24"/>
          <w:szCs w:val="24"/>
        </w:rPr>
        <w:t xml:space="preserve">provision of </w:t>
      </w:r>
      <w:r w:rsidR="00C97DE4" w:rsidRPr="004C0B89">
        <w:rPr>
          <w:rFonts w:ascii="Arial" w:hAnsi="Arial" w:cs="Arial"/>
          <w:sz w:val="24"/>
          <w:szCs w:val="24"/>
        </w:rPr>
        <w:t xml:space="preserve">services will be </w:t>
      </w:r>
      <w:r w:rsidR="005C091E" w:rsidRPr="004C0B89">
        <w:rPr>
          <w:rFonts w:ascii="Arial" w:hAnsi="Arial" w:cs="Arial"/>
          <w:sz w:val="24"/>
          <w:szCs w:val="24"/>
        </w:rPr>
        <w:t xml:space="preserve">carried out </w:t>
      </w:r>
      <w:r w:rsidR="00C97DE4" w:rsidRPr="004C0B89">
        <w:rPr>
          <w:rFonts w:ascii="Arial" w:hAnsi="Arial" w:cs="Arial"/>
          <w:sz w:val="24"/>
          <w:szCs w:val="24"/>
        </w:rPr>
        <w:t xml:space="preserve">in accordance with the </w:t>
      </w:r>
      <w:r w:rsidR="005C091E" w:rsidRPr="004C0B89">
        <w:rPr>
          <w:rFonts w:ascii="Arial" w:hAnsi="Arial" w:cs="Arial"/>
          <w:sz w:val="24"/>
          <w:szCs w:val="24"/>
        </w:rPr>
        <w:t xml:space="preserve">Co-operative’s </w:t>
      </w:r>
      <w:r w:rsidR="004C0B89">
        <w:rPr>
          <w:rFonts w:ascii="Arial" w:hAnsi="Arial" w:cs="Arial"/>
          <w:sz w:val="24"/>
          <w:szCs w:val="24"/>
        </w:rPr>
        <w:t>financial regulations and procurement p</w:t>
      </w:r>
      <w:r w:rsidR="00C97DE4" w:rsidRPr="004C0B89">
        <w:rPr>
          <w:rFonts w:ascii="Arial" w:hAnsi="Arial" w:cs="Arial"/>
          <w:sz w:val="24"/>
          <w:szCs w:val="24"/>
        </w:rPr>
        <w:t>olicy</w:t>
      </w:r>
      <w:r w:rsidR="00B8708B" w:rsidRPr="004C0B89">
        <w:rPr>
          <w:rFonts w:ascii="Arial" w:hAnsi="Arial" w:cs="Arial"/>
          <w:sz w:val="24"/>
          <w:szCs w:val="24"/>
        </w:rPr>
        <w:t>.</w:t>
      </w:r>
    </w:p>
    <w:p w:rsidR="00F77129" w:rsidRPr="00F73869" w:rsidRDefault="00F77129" w:rsidP="00F73869">
      <w:pPr>
        <w:pStyle w:val="PlainText"/>
        <w:spacing w:line="276" w:lineRule="auto"/>
        <w:ind w:left="2880"/>
        <w:rPr>
          <w:rFonts w:ascii="Arial" w:hAnsi="Arial" w:cs="Arial"/>
          <w:sz w:val="24"/>
          <w:szCs w:val="24"/>
        </w:rPr>
      </w:pPr>
    </w:p>
    <w:p w:rsidR="00291279" w:rsidRPr="00B94C38" w:rsidRDefault="00291279" w:rsidP="00B94C38">
      <w:pPr>
        <w:pStyle w:val="PlainText"/>
        <w:spacing w:line="276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B94C38">
        <w:rPr>
          <w:rFonts w:ascii="Arial" w:hAnsi="Arial" w:cs="Arial"/>
          <w:b/>
          <w:bCs/>
          <w:sz w:val="24"/>
          <w:szCs w:val="24"/>
        </w:rPr>
        <w:t xml:space="preserve">Housing </w:t>
      </w:r>
      <w:r w:rsidR="00B94C38">
        <w:rPr>
          <w:rFonts w:ascii="Arial" w:hAnsi="Arial" w:cs="Arial"/>
          <w:b/>
          <w:bCs/>
          <w:sz w:val="24"/>
          <w:szCs w:val="24"/>
        </w:rPr>
        <w:t>m</w:t>
      </w:r>
      <w:r w:rsidRPr="00B94C38">
        <w:rPr>
          <w:rFonts w:ascii="Arial" w:hAnsi="Arial" w:cs="Arial"/>
          <w:b/>
          <w:bCs/>
          <w:sz w:val="24"/>
          <w:szCs w:val="24"/>
        </w:rPr>
        <w:t xml:space="preserve">anagement </w:t>
      </w:r>
      <w:r w:rsidR="00B94C38">
        <w:rPr>
          <w:rFonts w:ascii="Arial" w:hAnsi="Arial" w:cs="Arial"/>
          <w:b/>
          <w:bCs/>
          <w:sz w:val="24"/>
          <w:szCs w:val="24"/>
        </w:rPr>
        <w:t>and m</w:t>
      </w:r>
      <w:r w:rsidR="0050130A" w:rsidRPr="00B94C38">
        <w:rPr>
          <w:rFonts w:ascii="Arial" w:hAnsi="Arial" w:cs="Arial"/>
          <w:b/>
          <w:bCs/>
          <w:sz w:val="24"/>
          <w:szCs w:val="24"/>
        </w:rPr>
        <w:t xml:space="preserve">aintenance </w:t>
      </w:r>
      <w:r w:rsidR="00B94C38">
        <w:rPr>
          <w:rFonts w:ascii="Arial" w:hAnsi="Arial" w:cs="Arial"/>
          <w:b/>
          <w:bCs/>
          <w:sz w:val="24"/>
          <w:szCs w:val="24"/>
        </w:rPr>
        <w:t>s</w:t>
      </w:r>
      <w:r w:rsidRPr="00B94C38">
        <w:rPr>
          <w:rFonts w:ascii="Arial" w:hAnsi="Arial" w:cs="Arial"/>
          <w:b/>
          <w:bCs/>
          <w:sz w:val="24"/>
          <w:szCs w:val="24"/>
        </w:rPr>
        <w:t>oftware – SDM</w:t>
      </w:r>
    </w:p>
    <w:p w:rsidR="00291279" w:rsidRPr="00F73869" w:rsidRDefault="00291279" w:rsidP="00F73869">
      <w:pPr>
        <w:pStyle w:val="PlainText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1B73E6" w:rsidRDefault="00291279" w:rsidP="001B73E6">
      <w:pPr>
        <w:pStyle w:val="PlainText"/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proofErr w:type="spellStart"/>
      <w:r w:rsidRPr="00F73869">
        <w:rPr>
          <w:rFonts w:ascii="Arial" w:hAnsi="Arial" w:cs="Arial"/>
          <w:sz w:val="24"/>
          <w:szCs w:val="24"/>
        </w:rPr>
        <w:t>i</w:t>
      </w:r>
      <w:proofErr w:type="spellEnd"/>
      <w:r w:rsidRPr="00F73869">
        <w:rPr>
          <w:rFonts w:ascii="Arial" w:hAnsi="Arial" w:cs="Arial"/>
          <w:sz w:val="24"/>
          <w:szCs w:val="24"/>
        </w:rPr>
        <w:t>)</w:t>
      </w:r>
      <w:r w:rsidRPr="00F73869">
        <w:rPr>
          <w:rFonts w:ascii="Arial" w:hAnsi="Arial" w:cs="Arial"/>
          <w:sz w:val="24"/>
          <w:szCs w:val="24"/>
        </w:rPr>
        <w:tab/>
        <w:t>The SDM system</w:t>
      </w:r>
      <w:r w:rsidR="0050130A" w:rsidRPr="00F73869">
        <w:rPr>
          <w:rFonts w:ascii="Arial" w:hAnsi="Arial" w:cs="Arial"/>
          <w:sz w:val="24"/>
          <w:szCs w:val="24"/>
        </w:rPr>
        <w:t xml:space="preserve"> is used for </w:t>
      </w:r>
      <w:r w:rsidR="00FC5446" w:rsidRPr="00F73869">
        <w:rPr>
          <w:rFonts w:ascii="Arial" w:hAnsi="Arial" w:cs="Arial"/>
          <w:sz w:val="24"/>
          <w:szCs w:val="24"/>
        </w:rPr>
        <w:t xml:space="preserve">both </w:t>
      </w:r>
      <w:r w:rsidR="0050130A" w:rsidRPr="00F73869">
        <w:rPr>
          <w:rFonts w:ascii="Arial" w:hAnsi="Arial" w:cs="Arial"/>
          <w:sz w:val="24"/>
          <w:szCs w:val="24"/>
        </w:rPr>
        <w:t>housing management and maintenance functions and has a range of modules</w:t>
      </w:r>
      <w:r w:rsidR="009E73EA" w:rsidRPr="00F73869">
        <w:rPr>
          <w:rFonts w:ascii="Arial" w:hAnsi="Arial" w:cs="Arial"/>
          <w:sz w:val="24"/>
          <w:szCs w:val="24"/>
        </w:rPr>
        <w:t>, including complaints</w:t>
      </w:r>
      <w:r w:rsidR="0050130A" w:rsidRPr="00F73869">
        <w:rPr>
          <w:rFonts w:ascii="Arial" w:hAnsi="Arial" w:cs="Arial"/>
          <w:sz w:val="24"/>
          <w:szCs w:val="24"/>
        </w:rPr>
        <w:t xml:space="preserve">. These </w:t>
      </w:r>
      <w:r w:rsidRPr="00F73869">
        <w:rPr>
          <w:rFonts w:ascii="Arial" w:hAnsi="Arial" w:cs="Arial"/>
          <w:sz w:val="24"/>
          <w:szCs w:val="24"/>
        </w:rPr>
        <w:t>are monitored and maintained by SDM.  Whilst these systems are stored on the server, only SDM has permissions for remote access to rectify any issues that arise.</w:t>
      </w:r>
      <w:r w:rsidR="00367317" w:rsidRPr="00F73869">
        <w:rPr>
          <w:rFonts w:ascii="Arial" w:hAnsi="Arial" w:cs="Arial"/>
          <w:sz w:val="24"/>
          <w:szCs w:val="24"/>
        </w:rPr>
        <w:t xml:space="preserve"> </w:t>
      </w:r>
    </w:p>
    <w:p w:rsidR="00B23F3B" w:rsidRPr="00F73869" w:rsidRDefault="00B23F3B" w:rsidP="00612EFA">
      <w:pPr>
        <w:pStyle w:val="PlainText"/>
        <w:numPr>
          <w:ilvl w:val="0"/>
          <w:numId w:val="9"/>
        </w:numPr>
        <w:spacing w:line="276" w:lineRule="auto"/>
        <w:ind w:left="993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The cost for SDM is based on the number of licences and modules being used.</w:t>
      </w:r>
    </w:p>
    <w:p w:rsidR="00FC5446" w:rsidRPr="00F73869" w:rsidRDefault="00FC5446" w:rsidP="00F73869">
      <w:pPr>
        <w:pStyle w:val="PlainText"/>
        <w:tabs>
          <w:tab w:val="num" w:pos="2989"/>
        </w:tabs>
        <w:spacing w:line="276" w:lineRule="auto"/>
        <w:ind w:left="2880"/>
        <w:rPr>
          <w:rFonts w:ascii="Arial" w:hAnsi="Arial" w:cs="Arial"/>
          <w:sz w:val="24"/>
          <w:szCs w:val="24"/>
        </w:rPr>
      </w:pPr>
    </w:p>
    <w:p w:rsidR="00B23F3B" w:rsidRPr="00612EFA" w:rsidRDefault="00612EFA" w:rsidP="00612EFA">
      <w:pPr>
        <w:pStyle w:val="PlainText"/>
        <w:spacing w:line="276" w:lineRule="auto"/>
        <w:ind w:firstLine="633"/>
        <w:rPr>
          <w:rFonts w:ascii="Arial" w:hAnsi="Arial" w:cs="Arial"/>
          <w:b/>
          <w:sz w:val="24"/>
          <w:szCs w:val="24"/>
        </w:rPr>
      </w:pPr>
      <w:r w:rsidRPr="00612EFA">
        <w:rPr>
          <w:rFonts w:ascii="Arial" w:hAnsi="Arial" w:cs="Arial"/>
          <w:b/>
          <w:sz w:val="24"/>
          <w:szCs w:val="24"/>
        </w:rPr>
        <w:t>Finance s</w:t>
      </w:r>
      <w:r w:rsidR="00B23F3B" w:rsidRPr="00612EFA">
        <w:rPr>
          <w:rFonts w:ascii="Arial" w:hAnsi="Arial" w:cs="Arial"/>
          <w:b/>
          <w:sz w:val="24"/>
          <w:szCs w:val="24"/>
        </w:rPr>
        <w:t>oftware – Pegasus</w:t>
      </w:r>
      <w:r w:rsidR="005C091E" w:rsidRPr="00612EFA">
        <w:rPr>
          <w:rFonts w:ascii="Arial" w:hAnsi="Arial" w:cs="Arial"/>
          <w:b/>
          <w:sz w:val="24"/>
          <w:szCs w:val="24"/>
        </w:rPr>
        <w:t xml:space="preserve"> OPERA 3</w:t>
      </w:r>
    </w:p>
    <w:p w:rsidR="0050130A" w:rsidRPr="00F73869" w:rsidRDefault="0050130A" w:rsidP="00F73869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50130A" w:rsidRPr="00F73869" w:rsidRDefault="0050130A" w:rsidP="00612EFA">
      <w:pPr>
        <w:pStyle w:val="PlainText"/>
        <w:numPr>
          <w:ilvl w:val="1"/>
          <w:numId w:val="10"/>
        </w:numPr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 xml:space="preserve">Pegasus software is used for </w:t>
      </w:r>
      <w:r w:rsidR="00FC5446" w:rsidRPr="00F73869">
        <w:rPr>
          <w:rFonts w:ascii="Arial" w:hAnsi="Arial" w:cs="Arial"/>
          <w:sz w:val="24"/>
          <w:szCs w:val="24"/>
        </w:rPr>
        <w:t>F</w:t>
      </w:r>
      <w:r w:rsidRPr="00F73869">
        <w:rPr>
          <w:rFonts w:ascii="Arial" w:hAnsi="Arial" w:cs="Arial"/>
          <w:sz w:val="24"/>
          <w:szCs w:val="24"/>
        </w:rPr>
        <w:t>inance</w:t>
      </w:r>
      <w:r w:rsidR="009B1454" w:rsidRPr="00F73869">
        <w:rPr>
          <w:rFonts w:ascii="Arial" w:hAnsi="Arial" w:cs="Arial"/>
          <w:sz w:val="24"/>
          <w:szCs w:val="24"/>
        </w:rPr>
        <w:t xml:space="preserve"> purpose and accommodates the </w:t>
      </w:r>
      <w:r w:rsidR="002C41F3" w:rsidRPr="00F73869">
        <w:rPr>
          <w:rFonts w:ascii="Arial" w:hAnsi="Arial" w:cs="Arial"/>
          <w:sz w:val="24"/>
          <w:szCs w:val="24"/>
        </w:rPr>
        <w:t>Co-operative’</w:t>
      </w:r>
      <w:r w:rsidR="009B1454" w:rsidRPr="00F73869">
        <w:rPr>
          <w:rFonts w:ascii="Arial" w:hAnsi="Arial" w:cs="Arial"/>
          <w:sz w:val="24"/>
          <w:szCs w:val="24"/>
        </w:rPr>
        <w:t>s</w:t>
      </w:r>
      <w:r w:rsidRPr="00F73869">
        <w:rPr>
          <w:rFonts w:ascii="Arial" w:hAnsi="Arial" w:cs="Arial"/>
          <w:sz w:val="24"/>
          <w:szCs w:val="24"/>
        </w:rPr>
        <w:t xml:space="preserve"> </w:t>
      </w:r>
      <w:r w:rsidR="005C091E" w:rsidRPr="00F73869">
        <w:rPr>
          <w:rFonts w:ascii="Arial" w:hAnsi="Arial" w:cs="Arial"/>
          <w:sz w:val="24"/>
          <w:szCs w:val="24"/>
        </w:rPr>
        <w:t xml:space="preserve">bank </w:t>
      </w:r>
      <w:r w:rsidRPr="00F73869">
        <w:rPr>
          <w:rFonts w:ascii="Arial" w:hAnsi="Arial" w:cs="Arial"/>
          <w:sz w:val="24"/>
          <w:szCs w:val="24"/>
        </w:rPr>
        <w:t>accounts</w:t>
      </w:r>
      <w:r w:rsidR="009B1454" w:rsidRPr="00F73869">
        <w:rPr>
          <w:rFonts w:ascii="Arial" w:hAnsi="Arial" w:cs="Arial"/>
          <w:sz w:val="24"/>
          <w:szCs w:val="24"/>
        </w:rPr>
        <w:t>,</w:t>
      </w:r>
      <w:r w:rsidR="005C091E" w:rsidRPr="00F73869">
        <w:rPr>
          <w:rFonts w:ascii="Arial" w:hAnsi="Arial" w:cs="Arial"/>
          <w:sz w:val="24"/>
          <w:szCs w:val="24"/>
        </w:rPr>
        <w:t xml:space="preserve"> purchase ledger, nominal ledger and salaries</w:t>
      </w:r>
      <w:r w:rsidRPr="00F73869">
        <w:rPr>
          <w:rFonts w:ascii="Arial" w:hAnsi="Arial" w:cs="Arial"/>
          <w:sz w:val="24"/>
          <w:szCs w:val="24"/>
        </w:rPr>
        <w:t>.</w:t>
      </w:r>
    </w:p>
    <w:p w:rsidR="0050130A" w:rsidRPr="00F73869" w:rsidRDefault="0050130A" w:rsidP="00F73869">
      <w:pPr>
        <w:pStyle w:val="PlainText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50130A" w:rsidRPr="00612EFA" w:rsidRDefault="0050130A" w:rsidP="00612EFA">
      <w:pPr>
        <w:pStyle w:val="PlainText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612EFA">
        <w:rPr>
          <w:rFonts w:ascii="Arial" w:hAnsi="Arial" w:cs="Arial"/>
          <w:b/>
          <w:sz w:val="24"/>
          <w:szCs w:val="24"/>
        </w:rPr>
        <w:t xml:space="preserve">Time </w:t>
      </w:r>
      <w:r w:rsidR="00612EFA" w:rsidRPr="00612EFA">
        <w:rPr>
          <w:rFonts w:ascii="Arial" w:hAnsi="Arial" w:cs="Arial"/>
          <w:b/>
          <w:sz w:val="24"/>
          <w:szCs w:val="24"/>
        </w:rPr>
        <w:t>m</w:t>
      </w:r>
      <w:r w:rsidRPr="00612EFA">
        <w:rPr>
          <w:rFonts w:ascii="Arial" w:hAnsi="Arial" w:cs="Arial"/>
          <w:b/>
          <w:sz w:val="24"/>
          <w:szCs w:val="24"/>
        </w:rPr>
        <w:t xml:space="preserve">anagement – </w:t>
      </w:r>
      <w:proofErr w:type="spellStart"/>
      <w:r w:rsidRPr="00612EFA">
        <w:rPr>
          <w:rFonts w:ascii="Arial" w:hAnsi="Arial" w:cs="Arial"/>
          <w:b/>
          <w:sz w:val="24"/>
          <w:szCs w:val="24"/>
        </w:rPr>
        <w:t>Kelio</w:t>
      </w:r>
      <w:proofErr w:type="spellEnd"/>
    </w:p>
    <w:p w:rsidR="0050130A" w:rsidRPr="00F73869" w:rsidRDefault="0050130A" w:rsidP="00F73869">
      <w:pPr>
        <w:pStyle w:val="PlainText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5F5006" w:rsidRPr="00F73869" w:rsidRDefault="0050130A" w:rsidP="00612EFA">
      <w:pPr>
        <w:pStyle w:val="PlainTex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73869">
        <w:rPr>
          <w:rFonts w:ascii="Arial" w:hAnsi="Arial" w:cs="Arial"/>
          <w:sz w:val="24"/>
          <w:szCs w:val="24"/>
        </w:rPr>
        <w:t>Kelio</w:t>
      </w:r>
      <w:proofErr w:type="spellEnd"/>
      <w:r w:rsidRPr="00F73869">
        <w:rPr>
          <w:rFonts w:ascii="Arial" w:hAnsi="Arial" w:cs="Arial"/>
          <w:sz w:val="24"/>
          <w:szCs w:val="24"/>
        </w:rPr>
        <w:t xml:space="preserve"> is </w:t>
      </w:r>
      <w:r w:rsidR="005C091E" w:rsidRPr="00F73869">
        <w:rPr>
          <w:rFonts w:ascii="Arial" w:hAnsi="Arial" w:cs="Arial"/>
          <w:sz w:val="24"/>
          <w:szCs w:val="24"/>
        </w:rPr>
        <w:t xml:space="preserve">utilised </w:t>
      </w:r>
      <w:r w:rsidR="00FC5446" w:rsidRPr="00F73869">
        <w:rPr>
          <w:rFonts w:ascii="Arial" w:hAnsi="Arial" w:cs="Arial"/>
          <w:sz w:val="24"/>
          <w:szCs w:val="24"/>
        </w:rPr>
        <w:t xml:space="preserve">for </w:t>
      </w:r>
      <w:r w:rsidR="00555ED5" w:rsidRPr="00F73869">
        <w:rPr>
          <w:rFonts w:ascii="Arial" w:hAnsi="Arial" w:cs="Arial"/>
          <w:sz w:val="24"/>
          <w:szCs w:val="24"/>
        </w:rPr>
        <w:t>absence recording and t</w:t>
      </w:r>
      <w:r w:rsidR="00FC5446" w:rsidRPr="00F73869">
        <w:rPr>
          <w:rFonts w:ascii="Arial" w:hAnsi="Arial" w:cs="Arial"/>
          <w:sz w:val="24"/>
          <w:szCs w:val="24"/>
        </w:rPr>
        <w:t>ime management</w:t>
      </w:r>
      <w:r w:rsidR="00555ED5" w:rsidRPr="00F73869">
        <w:rPr>
          <w:rFonts w:ascii="Arial" w:hAnsi="Arial" w:cs="Arial"/>
          <w:sz w:val="24"/>
          <w:szCs w:val="24"/>
        </w:rPr>
        <w:t>.</w:t>
      </w:r>
    </w:p>
    <w:p w:rsidR="005F5006" w:rsidRPr="00F73869" w:rsidRDefault="005F5006" w:rsidP="00F73869">
      <w:pPr>
        <w:pStyle w:val="PlainText"/>
        <w:spacing w:line="276" w:lineRule="auto"/>
        <w:ind w:left="2160"/>
        <w:rPr>
          <w:rFonts w:ascii="Arial" w:hAnsi="Arial" w:cs="Arial"/>
          <w:b/>
          <w:sz w:val="24"/>
          <w:szCs w:val="24"/>
        </w:rPr>
      </w:pPr>
    </w:p>
    <w:p w:rsidR="005F5006" w:rsidRPr="00612EFA" w:rsidRDefault="00612EFA" w:rsidP="00612EFA">
      <w:pPr>
        <w:pStyle w:val="PlainText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Copying e</w:t>
      </w:r>
      <w:r w:rsidR="00291279" w:rsidRPr="00612EFA">
        <w:rPr>
          <w:rFonts w:ascii="Arial" w:hAnsi="Arial" w:cs="Arial"/>
          <w:b/>
          <w:bCs/>
          <w:sz w:val="24"/>
          <w:szCs w:val="24"/>
        </w:rPr>
        <w:t>quipment</w:t>
      </w:r>
    </w:p>
    <w:p w:rsidR="005F5006" w:rsidRPr="00F73869" w:rsidRDefault="005F5006" w:rsidP="00F73869">
      <w:pPr>
        <w:pStyle w:val="PlainText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262953" w:rsidRPr="00F73869" w:rsidRDefault="00291279" w:rsidP="00612EFA">
      <w:pPr>
        <w:pStyle w:val="PlainTex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 xml:space="preserve">The </w:t>
      </w:r>
      <w:r w:rsidR="005C091E" w:rsidRPr="00F73869">
        <w:rPr>
          <w:rFonts w:ascii="Arial" w:hAnsi="Arial" w:cs="Arial"/>
          <w:sz w:val="24"/>
          <w:szCs w:val="24"/>
        </w:rPr>
        <w:t xml:space="preserve">Co-operative </w:t>
      </w:r>
      <w:r w:rsidRPr="00F73869">
        <w:rPr>
          <w:rFonts w:ascii="Arial" w:hAnsi="Arial" w:cs="Arial"/>
          <w:sz w:val="24"/>
          <w:szCs w:val="24"/>
        </w:rPr>
        <w:t xml:space="preserve">has a maintenance agreement for the upkeep of </w:t>
      </w:r>
      <w:r w:rsidR="005C091E" w:rsidRPr="00F73869">
        <w:rPr>
          <w:rFonts w:ascii="Arial" w:hAnsi="Arial" w:cs="Arial"/>
          <w:sz w:val="24"/>
          <w:szCs w:val="24"/>
        </w:rPr>
        <w:t>one</w:t>
      </w:r>
      <w:r w:rsidRPr="00F73869">
        <w:rPr>
          <w:rFonts w:ascii="Arial" w:hAnsi="Arial" w:cs="Arial"/>
          <w:sz w:val="24"/>
          <w:szCs w:val="24"/>
        </w:rPr>
        <w:t xml:space="preserve"> </w:t>
      </w:r>
      <w:r w:rsidR="005C091E" w:rsidRPr="00F73869">
        <w:rPr>
          <w:rFonts w:ascii="Arial" w:hAnsi="Arial" w:cs="Arial"/>
          <w:sz w:val="24"/>
          <w:szCs w:val="24"/>
        </w:rPr>
        <w:t xml:space="preserve">of its </w:t>
      </w:r>
      <w:r w:rsidR="005F5006" w:rsidRPr="00F73869">
        <w:rPr>
          <w:rFonts w:ascii="Arial" w:hAnsi="Arial" w:cs="Arial"/>
          <w:sz w:val="24"/>
          <w:szCs w:val="24"/>
        </w:rPr>
        <w:t xml:space="preserve">photo copiers which </w:t>
      </w:r>
      <w:r w:rsidR="005C091E" w:rsidRPr="00F73869">
        <w:rPr>
          <w:rFonts w:ascii="Arial" w:hAnsi="Arial" w:cs="Arial"/>
          <w:sz w:val="24"/>
          <w:szCs w:val="24"/>
        </w:rPr>
        <w:t xml:space="preserve">is used </w:t>
      </w:r>
      <w:r w:rsidR="005F5006" w:rsidRPr="00F73869">
        <w:rPr>
          <w:rFonts w:ascii="Arial" w:hAnsi="Arial" w:cs="Arial"/>
          <w:sz w:val="24"/>
          <w:szCs w:val="24"/>
        </w:rPr>
        <w:t>as</w:t>
      </w:r>
      <w:r w:rsidR="005C091E" w:rsidRPr="00F73869">
        <w:rPr>
          <w:rFonts w:ascii="Arial" w:hAnsi="Arial" w:cs="Arial"/>
          <w:sz w:val="24"/>
          <w:szCs w:val="24"/>
        </w:rPr>
        <w:t xml:space="preserve"> a </w:t>
      </w:r>
      <w:r w:rsidRPr="00F73869">
        <w:rPr>
          <w:rFonts w:ascii="Arial" w:hAnsi="Arial" w:cs="Arial"/>
          <w:sz w:val="24"/>
          <w:szCs w:val="24"/>
        </w:rPr>
        <w:t>network printer</w:t>
      </w:r>
      <w:r w:rsidR="005C091E" w:rsidRPr="00F73869">
        <w:rPr>
          <w:rFonts w:ascii="Arial" w:hAnsi="Arial" w:cs="Arial"/>
          <w:sz w:val="24"/>
          <w:szCs w:val="24"/>
        </w:rPr>
        <w:t xml:space="preserve"> by</w:t>
      </w:r>
      <w:r w:rsidRPr="00F738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5006" w:rsidRPr="00F73869">
        <w:rPr>
          <w:rFonts w:ascii="Arial" w:hAnsi="Arial" w:cs="Arial"/>
          <w:sz w:val="24"/>
          <w:szCs w:val="24"/>
        </w:rPr>
        <w:t>the majority of</w:t>
      </w:r>
      <w:proofErr w:type="gramEnd"/>
      <w:r w:rsidR="005F5006" w:rsidRPr="00F73869">
        <w:rPr>
          <w:rFonts w:ascii="Arial" w:hAnsi="Arial" w:cs="Arial"/>
          <w:sz w:val="24"/>
          <w:szCs w:val="24"/>
        </w:rPr>
        <w:t xml:space="preserve"> staff.</w:t>
      </w:r>
    </w:p>
    <w:p w:rsidR="00262953" w:rsidRPr="00F73869" w:rsidRDefault="00262953" w:rsidP="00F73869">
      <w:pPr>
        <w:pStyle w:val="PlainText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291279" w:rsidRPr="00612EFA" w:rsidRDefault="00291279" w:rsidP="00612EFA">
      <w:pPr>
        <w:pStyle w:val="PlainText"/>
        <w:spacing w:line="276" w:lineRule="auto"/>
        <w:ind w:firstLine="709"/>
        <w:rPr>
          <w:rFonts w:ascii="Arial" w:hAnsi="Arial" w:cs="Arial"/>
          <w:b/>
          <w:sz w:val="24"/>
          <w:szCs w:val="24"/>
        </w:rPr>
      </w:pPr>
      <w:r w:rsidRPr="00612EFA">
        <w:rPr>
          <w:rFonts w:ascii="Arial" w:hAnsi="Arial" w:cs="Arial"/>
          <w:b/>
          <w:bCs/>
          <w:sz w:val="24"/>
          <w:szCs w:val="24"/>
        </w:rPr>
        <w:t xml:space="preserve">Website </w:t>
      </w:r>
      <w:r w:rsidRPr="00612EFA">
        <w:rPr>
          <w:rFonts w:ascii="Arial" w:hAnsi="Arial" w:cs="Arial"/>
          <w:b/>
          <w:bCs/>
          <w:sz w:val="24"/>
          <w:szCs w:val="24"/>
        </w:rPr>
        <w:br/>
      </w:r>
    </w:p>
    <w:p w:rsidR="00EE369F" w:rsidRPr="00F73869" w:rsidRDefault="00291279" w:rsidP="00612EFA">
      <w:pPr>
        <w:pStyle w:val="PlainText"/>
        <w:numPr>
          <w:ilvl w:val="1"/>
          <w:numId w:val="13"/>
        </w:numPr>
        <w:spacing w:line="276" w:lineRule="auto"/>
        <w:ind w:left="1134" w:hanging="414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 xml:space="preserve">The website </w:t>
      </w:r>
      <w:r w:rsidR="00262953" w:rsidRPr="00F73869">
        <w:rPr>
          <w:rFonts w:ascii="Arial" w:hAnsi="Arial" w:cs="Arial"/>
          <w:sz w:val="24"/>
          <w:szCs w:val="24"/>
        </w:rPr>
        <w:t>i</w:t>
      </w:r>
      <w:r w:rsidRPr="00F73869">
        <w:rPr>
          <w:rFonts w:ascii="Arial" w:hAnsi="Arial" w:cs="Arial"/>
          <w:sz w:val="24"/>
          <w:szCs w:val="24"/>
        </w:rPr>
        <w:t xml:space="preserve">s </w:t>
      </w:r>
      <w:r w:rsidR="00262953" w:rsidRPr="00F73869">
        <w:rPr>
          <w:rFonts w:ascii="Arial" w:hAnsi="Arial" w:cs="Arial"/>
          <w:sz w:val="24"/>
          <w:szCs w:val="24"/>
        </w:rPr>
        <w:t xml:space="preserve">hosted by Scottish Housing Connections who administer </w:t>
      </w:r>
      <w:r w:rsidR="005C091E" w:rsidRPr="00F73869">
        <w:rPr>
          <w:rFonts w:ascii="Arial" w:hAnsi="Arial" w:cs="Arial"/>
          <w:sz w:val="24"/>
          <w:szCs w:val="24"/>
        </w:rPr>
        <w:t xml:space="preserve">and maintain </w:t>
      </w:r>
      <w:r w:rsidR="00262953" w:rsidRPr="00F73869">
        <w:rPr>
          <w:rFonts w:ascii="Arial" w:hAnsi="Arial" w:cs="Arial"/>
          <w:sz w:val="24"/>
          <w:szCs w:val="24"/>
        </w:rPr>
        <w:t>the site for an annual fee.</w:t>
      </w:r>
      <w:r w:rsidR="005C091E" w:rsidRPr="00F73869">
        <w:rPr>
          <w:rFonts w:ascii="Arial" w:hAnsi="Arial" w:cs="Arial"/>
          <w:sz w:val="24"/>
          <w:szCs w:val="24"/>
        </w:rPr>
        <w:t xml:space="preserve"> Staff members also have access to the site and can add information and documents to ensure that it is </w:t>
      </w:r>
      <w:r w:rsidR="00063126" w:rsidRPr="00F73869">
        <w:rPr>
          <w:rFonts w:ascii="Arial" w:hAnsi="Arial" w:cs="Arial"/>
          <w:sz w:val="24"/>
          <w:szCs w:val="24"/>
        </w:rPr>
        <w:t xml:space="preserve">kept </w:t>
      </w:r>
      <w:r w:rsidR="005C091E" w:rsidRPr="00F73869">
        <w:rPr>
          <w:rFonts w:ascii="Arial" w:hAnsi="Arial" w:cs="Arial"/>
          <w:sz w:val="24"/>
          <w:szCs w:val="24"/>
        </w:rPr>
        <w:t xml:space="preserve">up to date. </w:t>
      </w:r>
    </w:p>
    <w:p w:rsidR="00EE369F" w:rsidRPr="00F73869" w:rsidRDefault="00EE369F" w:rsidP="00F73869">
      <w:pPr>
        <w:pStyle w:val="PlainText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291279" w:rsidRPr="00612EFA" w:rsidRDefault="00291279" w:rsidP="00612EFA">
      <w:pPr>
        <w:pStyle w:val="PlainText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612EFA">
        <w:rPr>
          <w:rFonts w:ascii="Arial" w:hAnsi="Arial" w:cs="Arial"/>
          <w:b/>
          <w:bCs/>
          <w:sz w:val="24"/>
          <w:szCs w:val="24"/>
        </w:rPr>
        <w:t>Allpay</w:t>
      </w:r>
      <w:proofErr w:type="spellEnd"/>
      <w:r w:rsidRPr="00612EFA">
        <w:rPr>
          <w:rFonts w:ascii="Arial" w:hAnsi="Arial" w:cs="Arial"/>
          <w:b/>
          <w:bCs/>
          <w:sz w:val="24"/>
          <w:szCs w:val="24"/>
        </w:rPr>
        <w:br/>
      </w:r>
    </w:p>
    <w:p w:rsidR="00BD0101" w:rsidRPr="00F73869" w:rsidRDefault="00291279" w:rsidP="00612EFA">
      <w:pPr>
        <w:pStyle w:val="PlainText"/>
        <w:numPr>
          <w:ilvl w:val="1"/>
          <w:numId w:val="14"/>
        </w:numPr>
        <w:spacing w:line="276" w:lineRule="auto"/>
        <w:ind w:left="1134" w:hanging="414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 xml:space="preserve">This system is in place to enable residents to pay their rent </w:t>
      </w:r>
      <w:r w:rsidR="00BD0101" w:rsidRPr="00F73869">
        <w:rPr>
          <w:rFonts w:ascii="Arial" w:hAnsi="Arial" w:cs="Arial"/>
          <w:sz w:val="24"/>
          <w:szCs w:val="24"/>
        </w:rPr>
        <w:t xml:space="preserve">at various payment outlets, </w:t>
      </w:r>
      <w:r w:rsidR="00EE369F" w:rsidRPr="00F73869">
        <w:rPr>
          <w:rFonts w:ascii="Arial" w:hAnsi="Arial" w:cs="Arial"/>
          <w:sz w:val="24"/>
          <w:szCs w:val="24"/>
        </w:rPr>
        <w:t>on line or via an app.</w:t>
      </w:r>
      <w:r w:rsidR="006C5B62" w:rsidRPr="00F73869">
        <w:rPr>
          <w:rFonts w:ascii="Arial" w:hAnsi="Arial" w:cs="Arial"/>
          <w:sz w:val="24"/>
          <w:szCs w:val="24"/>
        </w:rPr>
        <w:t xml:space="preserve"> </w:t>
      </w:r>
      <w:r w:rsidRPr="00F73869">
        <w:rPr>
          <w:rFonts w:ascii="Arial" w:hAnsi="Arial" w:cs="Arial"/>
          <w:sz w:val="24"/>
          <w:szCs w:val="24"/>
        </w:rPr>
        <w:t>There</w:t>
      </w:r>
      <w:r w:rsidR="003C2FFA" w:rsidRPr="00F73869">
        <w:rPr>
          <w:rFonts w:ascii="Arial" w:hAnsi="Arial" w:cs="Arial"/>
          <w:sz w:val="24"/>
          <w:szCs w:val="24"/>
        </w:rPr>
        <w:t xml:space="preserve"> was a</w:t>
      </w:r>
      <w:r w:rsidRPr="00F73869">
        <w:rPr>
          <w:rFonts w:ascii="Arial" w:hAnsi="Arial" w:cs="Arial"/>
          <w:sz w:val="24"/>
          <w:szCs w:val="24"/>
        </w:rPr>
        <w:t xml:space="preserve"> one-off fee for the installation of the </w:t>
      </w:r>
      <w:proofErr w:type="spellStart"/>
      <w:r w:rsidRPr="00F73869">
        <w:rPr>
          <w:rFonts w:ascii="Arial" w:hAnsi="Arial" w:cs="Arial"/>
          <w:sz w:val="24"/>
          <w:szCs w:val="24"/>
        </w:rPr>
        <w:t>Allpay</w:t>
      </w:r>
      <w:proofErr w:type="spellEnd"/>
      <w:r w:rsidRPr="00F73869">
        <w:rPr>
          <w:rFonts w:ascii="Arial" w:hAnsi="Arial" w:cs="Arial"/>
          <w:sz w:val="24"/>
          <w:szCs w:val="24"/>
        </w:rPr>
        <w:t xml:space="preserve"> system</w:t>
      </w:r>
      <w:r w:rsidR="003C2FFA" w:rsidRPr="00F73869">
        <w:rPr>
          <w:rFonts w:ascii="Arial" w:hAnsi="Arial" w:cs="Arial"/>
          <w:sz w:val="24"/>
          <w:szCs w:val="24"/>
        </w:rPr>
        <w:t xml:space="preserve"> and f</w:t>
      </w:r>
      <w:r w:rsidR="00BD0101" w:rsidRPr="00F73869">
        <w:rPr>
          <w:rFonts w:ascii="Arial" w:hAnsi="Arial" w:cs="Arial"/>
          <w:sz w:val="24"/>
          <w:szCs w:val="24"/>
        </w:rPr>
        <w:t xml:space="preserve">urther fees are incurred in </w:t>
      </w:r>
      <w:r w:rsidR="003C2FFA" w:rsidRPr="00F73869">
        <w:rPr>
          <w:rFonts w:ascii="Arial" w:hAnsi="Arial" w:cs="Arial"/>
          <w:sz w:val="24"/>
          <w:szCs w:val="24"/>
        </w:rPr>
        <w:t xml:space="preserve">accordance with </w:t>
      </w:r>
      <w:r w:rsidRPr="00F73869">
        <w:rPr>
          <w:rFonts w:ascii="Arial" w:hAnsi="Arial" w:cs="Arial"/>
          <w:sz w:val="24"/>
          <w:szCs w:val="24"/>
        </w:rPr>
        <w:t>the number</w:t>
      </w:r>
      <w:r w:rsidR="00BD0101" w:rsidRPr="00F73869">
        <w:rPr>
          <w:rFonts w:ascii="Arial" w:hAnsi="Arial" w:cs="Arial"/>
          <w:sz w:val="24"/>
          <w:szCs w:val="24"/>
        </w:rPr>
        <w:t xml:space="preserve"> of transactions </w:t>
      </w:r>
      <w:r w:rsidRPr="00F73869">
        <w:rPr>
          <w:rFonts w:ascii="Arial" w:hAnsi="Arial" w:cs="Arial"/>
          <w:sz w:val="24"/>
          <w:szCs w:val="24"/>
        </w:rPr>
        <w:t xml:space="preserve">and </w:t>
      </w:r>
      <w:r w:rsidR="00BD0101" w:rsidRPr="00F73869">
        <w:rPr>
          <w:rFonts w:ascii="Arial" w:hAnsi="Arial" w:cs="Arial"/>
          <w:sz w:val="24"/>
          <w:szCs w:val="24"/>
        </w:rPr>
        <w:t>users</w:t>
      </w:r>
      <w:r w:rsidRPr="00F73869">
        <w:rPr>
          <w:rFonts w:ascii="Arial" w:hAnsi="Arial" w:cs="Arial"/>
          <w:sz w:val="24"/>
          <w:szCs w:val="24"/>
        </w:rPr>
        <w:t>.</w:t>
      </w:r>
    </w:p>
    <w:p w:rsidR="00BD0101" w:rsidRPr="00F73869" w:rsidRDefault="00BD0101" w:rsidP="00F73869">
      <w:pPr>
        <w:pStyle w:val="PlainText"/>
        <w:spacing w:line="276" w:lineRule="auto"/>
        <w:ind w:left="2880"/>
        <w:rPr>
          <w:rFonts w:ascii="Arial" w:hAnsi="Arial" w:cs="Arial"/>
          <w:sz w:val="24"/>
          <w:szCs w:val="24"/>
        </w:rPr>
      </w:pPr>
    </w:p>
    <w:p w:rsidR="00BD0101" w:rsidRPr="00612EFA" w:rsidRDefault="00612EFA" w:rsidP="00612EFA">
      <w:pPr>
        <w:pStyle w:val="PlainText"/>
        <w:spacing w:line="276" w:lineRule="auto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Real asset m</w:t>
      </w:r>
      <w:r w:rsidR="00BD0101" w:rsidRPr="00612EFA">
        <w:rPr>
          <w:rFonts w:ascii="Arial" w:hAnsi="Arial" w:cs="Arial"/>
          <w:b/>
          <w:sz w:val="24"/>
          <w:szCs w:val="24"/>
        </w:rPr>
        <w:t>anagement</w:t>
      </w:r>
      <w:r>
        <w:rPr>
          <w:rFonts w:ascii="Arial" w:hAnsi="Arial" w:cs="Arial"/>
          <w:b/>
          <w:sz w:val="24"/>
          <w:szCs w:val="24"/>
        </w:rPr>
        <w:t xml:space="preserve"> (RAM)</w:t>
      </w:r>
    </w:p>
    <w:p w:rsidR="00291279" w:rsidRPr="00F73869" w:rsidRDefault="00BD0101" w:rsidP="00612EFA">
      <w:pPr>
        <w:pStyle w:val="PlainText"/>
        <w:numPr>
          <w:ilvl w:val="1"/>
          <w:numId w:val="15"/>
        </w:numPr>
        <w:spacing w:line="276" w:lineRule="auto"/>
        <w:ind w:left="1276" w:hanging="425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lastRenderedPageBreak/>
        <w:t xml:space="preserve">This system is used for the accounting, management and maintenance of the </w:t>
      </w:r>
      <w:r w:rsidR="002C41F3" w:rsidRPr="00F73869">
        <w:rPr>
          <w:rFonts w:ascii="Arial" w:hAnsi="Arial" w:cs="Arial"/>
          <w:sz w:val="24"/>
          <w:szCs w:val="24"/>
        </w:rPr>
        <w:t>Co-operative’s</w:t>
      </w:r>
      <w:r w:rsidRPr="00F73869">
        <w:rPr>
          <w:rFonts w:ascii="Arial" w:hAnsi="Arial" w:cs="Arial"/>
          <w:sz w:val="24"/>
          <w:szCs w:val="24"/>
        </w:rPr>
        <w:t xml:space="preserve"> stock and </w:t>
      </w:r>
      <w:r w:rsidR="003C2FFA" w:rsidRPr="00F73869">
        <w:rPr>
          <w:rFonts w:ascii="Arial" w:hAnsi="Arial" w:cs="Arial"/>
          <w:sz w:val="24"/>
          <w:szCs w:val="24"/>
        </w:rPr>
        <w:t xml:space="preserve">incurs </w:t>
      </w:r>
      <w:r w:rsidRPr="00F73869">
        <w:rPr>
          <w:rFonts w:ascii="Arial" w:hAnsi="Arial" w:cs="Arial"/>
          <w:sz w:val="24"/>
          <w:szCs w:val="24"/>
        </w:rPr>
        <w:t>an annual licence fee.</w:t>
      </w:r>
      <w:r w:rsidR="00291279" w:rsidRPr="00F73869">
        <w:rPr>
          <w:rFonts w:ascii="Arial" w:hAnsi="Arial" w:cs="Arial"/>
          <w:sz w:val="24"/>
          <w:szCs w:val="24"/>
        </w:rPr>
        <w:br/>
      </w:r>
    </w:p>
    <w:p w:rsidR="006B127E" w:rsidRPr="00612EFA" w:rsidRDefault="00612EFA" w:rsidP="00612EFA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4"/>
        </w:rPr>
      </w:pPr>
      <w:r w:rsidRPr="00612EFA">
        <w:rPr>
          <w:rFonts w:ascii="Arial" w:hAnsi="Arial" w:cs="Arial"/>
          <w:b/>
          <w:sz w:val="28"/>
          <w:szCs w:val="24"/>
        </w:rPr>
        <w:t>8.</w:t>
      </w:r>
      <w:r w:rsidRPr="00612EFA">
        <w:rPr>
          <w:rFonts w:ascii="Arial" w:hAnsi="Arial" w:cs="Arial"/>
          <w:b/>
          <w:sz w:val="28"/>
          <w:szCs w:val="24"/>
        </w:rPr>
        <w:tab/>
      </w:r>
      <w:r w:rsidR="006B127E" w:rsidRPr="00612EFA">
        <w:rPr>
          <w:rFonts w:ascii="Arial" w:hAnsi="Arial" w:cs="Arial"/>
          <w:b/>
          <w:sz w:val="28"/>
          <w:szCs w:val="24"/>
        </w:rPr>
        <w:t xml:space="preserve">Risk </w:t>
      </w:r>
      <w:r>
        <w:rPr>
          <w:rFonts w:ascii="Arial" w:hAnsi="Arial" w:cs="Arial"/>
          <w:b/>
          <w:sz w:val="28"/>
          <w:szCs w:val="24"/>
        </w:rPr>
        <w:t>m</w:t>
      </w:r>
      <w:r w:rsidR="000875CE" w:rsidRPr="00612EFA">
        <w:rPr>
          <w:rFonts w:ascii="Arial" w:hAnsi="Arial" w:cs="Arial"/>
          <w:b/>
          <w:sz w:val="28"/>
          <w:szCs w:val="24"/>
        </w:rPr>
        <w:t xml:space="preserve">anagement and </w:t>
      </w:r>
      <w:r>
        <w:rPr>
          <w:rFonts w:ascii="Arial" w:hAnsi="Arial" w:cs="Arial"/>
          <w:b/>
          <w:sz w:val="28"/>
          <w:szCs w:val="24"/>
        </w:rPr>
        <w:t>s</w:t>
      </w:r>
      <w:r w:rsidR="000875CE" w:rsidRPr="00612EFA">
        <w:rPr>
          <w:rFonts w:ascii="Arial" w:hAnsi="Arial" w:cs="Arial"/>
          <w:b/>
          <w:sz w:val="28"/>
          <w:szCs w:val="24"/>
        </w:rPr>
        <w:t>ecurity</w:t>
      </w:r>
      <w:r w:rsidR="006B127E" w:rsidRPr="00612EFA">
        <w:rPr>
          <w:rFonts w:ascii="Arial" w:hAnsi="Arial" w:cs="Arial"/>
          <w:b/>
          <w:sz w:val="28"/>
          <w:szCs w:val="24"/>
        </w:rPr>
        <w:t xml:space="preserve"> </w:t>
      </w:r>
    </w:p>
    <w:p w:rsidR="006B127E" w:rsidRPr="00F73869" w:rsidRDefault="006B127E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B127E" w:rsidRPr="00612EFA" w:rsidRDefault="00612EFA" w:rsidP="00612EFA">
      <w:pPr>
        <w:tabs>
          <w:tab w:val="left" w:pos="993"/>
        </w:tabs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>
        <w:rPr>
          <w:rFonts w:ascii="Arial" w:hAnsi="Arial" w:cs="Arial"/>
          <w:sz w:val="24"/>
          <w:szCs w:val="24"/>
        </w:rPr>
        <w:tab/>
      </w:r>
      <w:r w:rsidR="006B127E" w:rsidRPr="00612EFA">
        <w:rPr>
          <w:rFonts w:ascii="Arial" w:hAnsi="Arial" w:cs="Arial"/>
          <w:sz w:val="24"/>
          <w:szCs w:val="24"/>
        </w:rPr>
        <w:t xml:space="preserve">Security of ICT systems encompasses the protection of information, data, systems and networks from attacks and unauthorised access. </w:t>
      </w:r>
    </w:p>
    <w:p w:rsidR="006B127E" w:rsidRPr="00F73869" w:rsidRDefault="006B127E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</w:p>
    <w:p w:rsidR="00324567" w:rsidRPr="00612EFA" w:rsidRDefault="00612EFA" w:rsidP="00612EFA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>
        <w:rPr>
          <w:rFonts w:ascii="Arial" w:hAnsi="Arial" w:cs="Arial"/>
          <w:sz w:val="24"/>
          <w:szCs w:val="24"/>
        </w:rPr>
        <w:tab/>
      </w:r>
      <w:r w:rsidR="006B127E" w:rsidRPr="00612EFA">
        <w:rPr>
          <w:rFonts w:ascii="Arial" w:hAnsi="Arial" w:cs="Arial"/>
          <w:sz w:val="24"/>
          <w:szCs w:val="24"/>
        </w:rPr>
        <w:t>Cyber-attacks and intrusions have increase</w:t>
      </w:r>
      <w:r w:rsidR="00324567" w:rsidRPr="00612EFA">
        <w:rPr>
          <w:rFonts w:ascii="Arial" w:hAnsi="Arial" w:cs="Arial"/>
          <w:sz w:val="24"/>
          <w:szCs w:val="24"/>
        </w:rPr>
        <w:t xml:space="preserve">d dramatically in recent years. </w:t>
      </w:r>
      <w:r>
        <w:rPr>
          <w:rFonts w:ascii="Arial" w:hAnsi="Arial" w:cs="Arial"/>
          <w:sz w:val="24"/>
          <w:szCs w:val="24"/>
        </w:rPr>
        <w:t>Whilst</w:t>
      </w:r>
      <w:r w:rsidR="00324567" w:rsidRPr="00612EFA">
        <w:rPr>
          <w:rFonts w:ascii="Arial" w:hAnsi="Arial" w:cs="Arial"/>
          <w:sz w:val="24"/>
          <w:szCs w:val="24"/>
        </w:rPr>
        <w:t xml:space="preserve"> the Co-operative </w:t>
      </w:r>
      <w:r w:rsidR="006B127E" w:rsidRPr="00612EFA">
        <w:rPr>
          <w:rFonts w:ascii="Arial" w:hAnsi="Arial" w:cs="Arial"/>
          <w:sz w:val="24"/>
          <w:szCs w:val="24"/>
        </w:rPr>
        <w:t>is a small target and may not be worth deliberately</w:t>
      </w:r>
      <w:r w:rsidR="00324567" w:rsidRPr="00612EFA">
        <w:rPr>
          <w:rFonts w:ascii="Arial" w:hAnsi="Arial" w:cs="Arial"/>
          <w:sz w:val="24"/>
          <w:szCs w:val="24"/>
        </w:rPr>
        <w:t xml:space="preserve"> targeting, </w:t>
      </w:r>
      <w:r w:rsidR="006B127E" w:rsidRPr="00612EFA">
        <w:rPr>
          <w:rFonts w:ascii="Arial" w:hAnsi="Arial" w:cs="Arial"/>
          <w:sz w:val="24"/>
          <w:szCs w:val="24"/>
        </w:rPr>
        <w:t>we can easily be exposed to any</w:t>
      </w:r>
      <w:r w:rsidR="00324567" w:rsidRPr="00612EFA">
        <w:rPr>
          <w:rFonts w:ascii="Arial" w:hAnsi="Arial" w:cs="Arial"/>
          <w:sz w:val="24"/>
          <w:szCs w:val="24"/>
        </w:rPr>
        <w:t xml:space="preserve"> number of automated attacks by </w:t>
      </w:r>
      <w:r w:rsidR="006B127E" w:rsidRPr="00612EFA">
        <w:rPr>
          <w:rFonts w:ascii="Arial" w:hAnsi="Arial" w:cs="Arial"/>
          <w:sz w:val="24"/>
          <w:szCs w:val="24"/>
        </w:rPr>
        <w:t>malware, including ransom</w:t>
      </w:r>
      <w:r w:rsidR="003C2FFA" w:rsidRPr="00612EFA">
        <w:rPr>
          <w:rFonts w:ascii="Arial" w:hAnsi="Arial" w:cs="Arial"/>
          <w:sz w:val="24"/>
          <w:szCs w:val="24"/>
        </w:rPr>
        <w:t xml:space="preserve"> ware</w:t>
      </w:r>
      <w:r w:rsidR="006B127E" w:rsidRPr="00612EFA">
        <w:rPr>
          <w:rFonts w:ascii="Arial" w:hAnsi="Arial" w:cs="Arial"/>
          <w:sz w:val="24"/>
          <w:szCs w:val="24"/>
        </w:rPr>
        <w:t xml:space="preserve">. </w:t>
      </w:r>
      <w:r w:rsidR="00324567" w:rsidRPr="00612EFA">
        <w:rPr>
          <w:rFonts w:ascii="Arial" w:hAnsi="Arial" w:cs="Arial"/>
          <w:sz w:val="24"/>
          <w:szCs w:val="24"/>
        </w:rPr>
        <w:t>Indeed</w:t>
      </w:r>
      <w:r>
        <w:rPr>
          <w:rFonts w:ascii="Arial" w:hAnsi="Arial" w:cs="Arial"/>
          <w:sz w:val="24"/>
          <w:szCs w:val="24"/>
        </w:rPr>
        <w:t>,</w:t>
      </w:r>
      <w:r w:rsidR="00324567" w:rsidRPr="00612EFA">
        <w:rPr>
          <w:rFonts w:ascii="Arial" w:hAnsi="Arial" w:cs="Arial"/>
          <w:sz w:val="24"/>
          <w:szCs w:val="24"/>
        </w:rPr>
        <w:t xml:space="preserve"> the Co</w:t>
      </w:r>
      <w:r>
        <w:rPr>
          <w:rFonts w:ascii="Arial" w:hAnsi="Arial" w:cs="Arial"/>
          <w:sz w:val="24"/>
          <w:szCs w:val="24"/>
        </w:rPr>
        <w:t>-operative has been subject to two</w:t>
      </w:r>
      <w:r w:rsidR="00324567" w:rsidRPr="00612EFA">
        <w:rPr>
          <w:rFonts w:ascii="Arial" w:hAnsi="Arial" w:cs="Arial"/>
          <w:sz w:val="24"/>
          <w:szCs w:val="24"/>
        </w:rPr>
        <w:t xml:space="preserve"> such attacks within recent times.</w:t>
      </w:r>
    </w:p>
    <w:p w:rsidR="00324567" w:rsidRPr="00F73869" w:rsidRDefault="00324567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324567" w:rsidRPr="00612EFA" w:rsidRDefault="006B127E" w:rsidP="00C01177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612EFA">
        <w:rPr>
          <w:rFonts w:ascii="Arial" w:hAnsi="Arial" w:cs="Arial"/>
          <w:sz w:val="24"/>
          <w:szCs w:val="24"/>
        </w:rPr>
        <w:t>Cyber-attacks have the potential to:</w:t>
      </w:r>
    </w:p>
    <w:p w:rsidR="00324567" w:rsidRPr="00F73869" w:rsidRDefault="00324567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612EFA" w:rsidRDefault="006B127E" w:rsidP="00612EFA">
      <w:pPr>
        <w:pStyle w:val="ListParagraph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73869">
        <w:rPr>
          <w:rFonts w:ascii="Arial" w:hAnsi="Arial" w:cs="Arial"/>
          <w:sz w:val="24"/>
          <w:szCs w:val="24"/>
        </w:rPr>
        <w:t>Expose sensitive client data</w:t>
      </w:r>
    </w:p>
    <w:p w:rsidR="00612EFA" w:rsidRDefault="006B127E" w:rsidP="00612EFA">
      <w:pPr>
        <w:pStyle w:val="ListParagraph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12EFA">
        <w:rPr>
          <w:rFonts w:ascii="Arial" w:hAnsi="Arial" w:cs="Arial"/>
          <w:sz w:val="24"/>
          <w:szCs w:val="24"/>
        </w:rPr>
        <w:t xml:space="preserve">Steal valuable data relating to </w:t>
      </w:r>
      <w:r w:rsidR="00324567" w:rsidRPr="00612EFA">
        <w:rPr>
          <w:rFonts w:ascii="Arial" w:hAnsi="Arial" w:cs="Arial"/>
          <w:sz w:val="24"/>
          <w:szCs w:val="24"/>
        </w:rPr>
        <w:t xml:space="preserve">tenants, the organisation </w:t>
      </w:r>
      <w:r w:rsidR="00612EFA">
        <w:rPr>
          <w:rFonts w:ascii="Arial" w:hAnsi="Arial" w:cs="Arial"/>
          <w:sz w:val="24"/>
          <w:szCs w:val="24"/>
        </w:rPr>
        <w:t xml:space="preserve">or third </w:t>
      </w:r>
      <w:r w:rsidR="00324567" w:rsidRPr="00612EFA">
        <w:rPr>
          <w:rFonts w:ascii="Arial" w:hAnsi="Arial" w:cs="Arial"/>
          <w:sz w:val="24"/>
          <w:szCs w:val="24"/>
        </w:rPr>
        <w:t>parties</w:t>
      </w:r>
    </w:p>
    <w:p w:rsidR="00612EFA" w:rsidRDefault="006B127E" w:rsidP="00612EFA">
      <w:pPr>
        <w:pStyle w:val="ListParagraph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12EFA">
        <w:rPr>
          <w:rFonts w:ascii="Arial" w:hAnsi="Arial" w:cs="Arial"/>
          <w:sz w:val="24"/>
          <w:szCs w:val="24"/>
        </w:rPr>
        <w:t xml:space="preserve">Disrupt the operations of </w:t>
      </w:r>
      <w:r w:rsidR="00324567" w:rsidRPr="00612EFA">
        <w:rPr>
          <w:rFonts w:ascii="Arial" w:hAnsi="Arial" w:cs="Arial"/>
          <w:sz w:val="24"/>
          <w:szCs w:val="24"/>
        </w:rPr>
        <w:t>the business</w:t>
      </w:r>
      <w:r w:rsidR="001562CA" w:rsidRPr="00612EFA">
        <w:rPr>
          <w:rFonts w:ascii="Arial" w:hAnsi="Arial" w:cs="Arial"/>
          <w:sz w:val="24"/>
          <w:szCs w:val="24"/>
        </w:rPr>
        <w:t xml:space="preserve">, </w:t>
      </w:r>
      <w:r w:rsidR="00324567" w:rsidRPr="00612EFA">
        <w:rPr>
          <w:rFonts w:ascii="Arial" w:hAnsi="Arial" w:cs="Arial"/>
          <w:sz w:val="24"/>
          <w:szCs w:val="24"/>
        </w:rPr>
        <w:t>c</w:t>
      </w:r>
      <w:r w:rsidR="001562CA" w:rsidRPr="00612EFA">
        <w:rPr>
          <w:rFonts w:ascii="Arial" w:hAnsi="Arial" w:cs="Arial"/>
          <w:sz w:val="24"/>
          <w:szCs w:val="24"/>
        </w:rPr>
        <w:t>ausing</w:t>
      </w:r>
      <w:r w:rsidRPr="00612EFA">
        <w:rPr>
          <w:rFonts w:ascii="Arial" w:hAnsi="Arial" w:cs="Arial"/>
          <w:sz w:val="24"/>
          <w:szCs w:val="24"/>
        </w:rPr>
        <w:t xml:space="preserve"> reputational damage</w:t>
      </w:r>
    </w:p>
    <w:p w:rsidR="001562CA" w:rsidRPr="00612EFA" w:rsidRDefault="006B127E" w:rsidP="00612EFA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/>
        <w:ind w:left="993" w:hanging="273"/>
        <w:rPr>
          <w:rFonts w:ascii="Arial" w:hAnsi="Arial" w:cs="Arial"/>
          <w:sz w:val="24"/>
          <w:szCs w:val="24"/>
        </w:rPr>
      </w:pPr>
      <w:r w:rsidRPr="00612EFA">
        <w:rPr>
          <w:rFonts w:ascii="Arial" w:hAnsi="Arial" w:cs="Arial"/>
          <w:sz w:val="24"/>
          <w:szCs w:val="24"/>
        </w:rPr>
        <w:t xml:space="preserve">Use </w:t>
      </w:r>
      <w:r w:rsidR="00324567" w:rsidRPr="00612EFA">
        <w:rPr>
          <w:rFonts w:ascii="Arial" w:hAnsi="Arial" w:cs="Arial"/>
          <w:sz w:val="24"/>
          <w:szCs w:val="24"/>
        </w:rPr>
        <w:t>the Co-operative</w:t>
      </w:r>
      <w:r w:rsidR="001562CA" w:rsidRPr="00612EFA">
        <w:rPr>
          <w:rFonts w:ascii="Arial" w:hAnsi="Arial" w:cs="Arial"/>
          <w:sz w:val="24"/>
          <w:szCs w:val="24"/>
        </w:rPr>
        <w:t>’s</w:t>
      </w:r>
      <w:r w:rsidR="00324567" w:rsidRPr="00612EFA">
        <w:rPr>
          <w:rFonts w:ascii="Arial" w:hAnsi="Arial" w:cs="Arial"/>
          <w:sz w:val="24"/>
          <w:szCs w:val="24"/>
        </w:rPr>
        <w:t xml:space="preserve"> </w:t>
      </w:r>
      <w:r w:rsidRPr="00612EFA">
        <w:rPr>
          <w:rFonts w:ascii="Arial" w:hAnsi="Arial" w:cs="Arial"/>
          <w:sz w:val="24"/>
          <w:szCs w:val="24"/>
        </w:rPr>
        <w:t>systems as a route to accessing data in other p</w:t>
      </w:r>
      <w:r w:rsidR="001562CA" w:rsidRPr="00612EFA">
        <w:rPr>
          <w:rFonts w:ascii="Arial" w:hAnsi="Arial" w:cs="Arial"/>
          <w:sz w:val="24"/>
          <w:szCs w:val="24"/>
        </w:rPr>
        <w:t>roviders’ systems where we</w:t>
      </w:r>
      <w:r w:rsidRPr="00612EFA">
        <w:rPr>
          <w:rFonts w:ascii="Arial" w:hAnsi="Arial" w:cs="Arial"/>
          <w:sz w:val="24"/>
          <w:szCs w:val="24"/>
        </w:rPr>
        <w:t xml:space="preserve"> share access privileges</w:t>
      </w:r>
    </w:p>
    <w:p w:rsidR="001562CA" w:rsidRPr="00F73869" w:rsidRDefault="001562CA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</w:p>
    <w:p w:rsidR="000328A6" w:rsidRPr="00C01177" w:rsidRDefault="00C01177" w:rsidP="00C01177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>
        <w:rPr>
          <w:rFonts w:ascii="Arial" w:hAnsi="Arial" w:cs="Arial"/>
          <w:sz w:val="24"/>
          <w:szCs w:val="24"/>
        </w:rPr>
        <w:tab/>
      </w:r>
      <w:r w:rsidR="001562CA" w:rsidRPr="00C01177">
        <w:rPr>
          <w:rFonts w:ascii="Arial" w:hAnsi="Arial" w:cs="Arial"/>
          <w:sz w:val="24"/>
          <w:szCs w:val="24"/>
        </w:rPr>
        <w:t xml:space="preserve">Following the previous </w:t>
      </w:r>
      <w:proofErr w:type="spellStart"/>
      <w:r w:rsidR="001562CA" w:rsidRPr="00C01177">
        <w:rPr>
          <w:rFonts w:ascii="Arial" w:hAnsi="Arial" w:cs="Arial"/>
          <w:sz w:val="24"/>
          <w:szCs w:val="24"/>
        </w:rPr>
        <w:t>cyber attacks</w:t>
      </w:r>
      <w:proofErr w:type="spellEnd"/>
      <w:r w:rsidR="001562CA" w:rsidRPr="00C01177">
        <w:rPr>
          <w:rFonts w:ascii="Arial" w:hAnsi="Arial" w:cs="Arial"/>
          <w:sz w:val="24"/>
          <w:szCs w:val="24"/>
        </w:rPr>
        <w:t xml:space="preserve">, the </w:t>
      </w:r>
      <w:r w:rsidR="002C41F3" w:rsidRPr="00C01177">
        <w:rPr>
          <w:rFonts w:ascii="Arial" w:hAnsi="Arial" w:cs="Arial"/>
          <w:sz w:val="24"/>
          <w:szCs w:val="24"/>
        </w:rPr>
        <w:t>Co-operative</w:t>
      </w:r>
      <w:r>
        <w:rPr>
          <w:rFonts w:ascii="Arial" w:hAnsi="Arial" w:cs="Arial"/>
          <w:sz w:val="24"/>
          <w:szCs w:val="24"/>
        </w:rPr>
        <w:t xml:space="preserve"> carried out a c</w:t>
      </w:r>
      <w:r w:rsidR="001562CA" w:rsidRPr="00C01177">
        <w:rPr>
          <w:rFonts w:ascii="Arial" w:hAnsi="Arial" w:cs="Arial"/>
          <w:sz w:val="24"/>
          <w:szCs w:val="24"/>
        </w:rPr>
        <w:t xml:space="preserve">yber </w:t>
      </w:r>
      <w:r>
        <w:rPr>
          <w:rFonts w:ascii="Arial" w:hAnsi="Arial" w:cs="Arial"/>
          <w:sz w:val="24"/>
          <w:szCs w:val="24"/>
        </w:rPr>
        <w:t>security a</w:t>
      </w:r>
      <w:r w:rsidR="001562CA" w:rsidRPr="00C01177">
        <w:rPr>
          <w:rFonts w:ascii="Arial" w:hAnsi="Arial" w:cs="Arial"/>
          <w:sz w:val="24"/>
          <w:szCs w:val="24"/>
        </w:rPr>
        <w:t>udit and has taken forward a range of</w:t>
      </w:r>
      <w:r w:rsidR="00C72B6E" w:rsidRPr="00C01177">
        <w:rPr>
          <w:rFonts w:ascii="Arial" w:hAnsi="Arial" w:cs="Arial"/>
          <w:sz w:val="24"/>
          <w:szCs w:val="24"/>
        </w:rPr>
        <w:t xml:space="preserve"> r</w:t>
      </w:r>
      <w:r w:rsidR="003C2FFA" w:rsidRPr="00C01177">
        <w:rPr>
          <w:rFonts w:ascii="Arial" w:hAnsi="Arial" w:cs="Arial"/>
          <w:sz w:val="24"/>
          <w:szCs w:val="24"/>
        </w:rPr>
        <w:t>ecommendations to improve</w:t>
      </w:r>
      <w:r w:rsidR="00C72B6E" w:rsidRPr="00C01177">
        <w:rPr>
          <w:rFonts w:ascii="Arial" w:hAnsi="Arial" w:cs="Arial"/>
          <w:sz w:val="24"/>
          <w:szCs w:val="24"/>
        </w:rPr>
        <w:t xml:space="preserve"> s</w:t>
      </w:r>
      <w:r w:rsidR="001562CA" w:rsidRPr="00C01177">
        <w:rPr>
          <w:rFonts w:ascii="Arial" w:hAnsi="Arial" w:cs="Arial"/>
          <w:sz w:val="24"/>
          <w:szCs w:val="24"/>
        </w:rPr>
        <w:t>ecurity</w:t>
      </w:r>
      <w:r w:rsidR="003C2FFA" w:rsidRPr="00C01177">
        <w:rPr>
          <w:rFonts w:ascii="Arial" w:hAnsi="Arial" w:cs="Arial"/>
          <w:sz w:val="24"/>
          <w:szCs w:val="24"/>
        </w:rPr>
        <w:t xml:space="preserve">, </w:t>
      </w:r>
      <w:r w:rsidR="00690F24" w:rsidRPr="00C01177">
        <w:rPr>
          <w:rFonts w:ascii="Arial" w:hAnsi="Arial" w:cs="Arial"/>
          <w:sz w:val="24"/>
          <w:szCs w:val="24"/>
        </w:rPr>
        <w:t xml:space="preserve">data backup </w:t>
      </w:r>
      <w:r w:rsidR="00C72B6E" w:rsidRPr="00C01177">
        <w:rPr>
          <w:rFonts w:ascii="Arial" w:hAnsi="Arial" w:cs="Arial"/>
          <w:sz w:val="24"/>
          <w:szCs w:val="24"/>
        </w:rPr>
        <w:t>and disaster recovery</w:t>
      </w:r>
      <w:r w:rsidR="003C2FFA" w:rsidRPr="00C01177">
        <w:rPr>
          <w:rFonts w:ascii="Arial" w:hAnsi="Arial" w:cs="Arial"/>
          <w:sz w:val="24"/>
          <w:szCs w:val="24"/>
        </w:rPr>
        <w:t xml:space="preserve"> arrangements</w:t>
      </w:r>
      <w:r w:rsidR="00C72B6E" w:rsidRPr="00C01177">
        <w:rPr>
          <w:rFonts w:ascii="Arial" w:hAnsi="Arial" w:cs="Arial"/>
          <w:sz w:val="24"/>
          <w:szCs w:val="24"/>
        </w:rPr>
        <w:t>.</w:t>
      </w:r>
      <w:r w:rsidR="00084609">
        <w:rPr>
          <w:rFonts w:ascii="Arial" w:hAnsi="Arial" w:cs="Arial"/>
          <w:sz w:val="24"/>
          <w:szCs w:val="24"/>
        </w:rPr>
        <w:t xml:space="preserve">  This work will be supplemented by a cyber testing audit due to be carried out in autumn 2017.</w:t>
      </w:r>
    </w:p>
    <w:p w:rsidR="000328A6" w:rsidRPr="00F73869" w:rsidRDefault="000328A6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4"/>
          <w:szCs w:val="24"/>
        </w:rPr>
      </w:pPr>
    </w:p>
    <w:p w:rsidR="001E767C" w:rsidRPr="00084609" w:rsidRDefault="00084609" w:rsidP="0008460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>
        <w:rPr>
          <w:rFonts w:ascii="Arial" w:hAnsi="Arial" w:cs="Arial"/>
          <w:sz w:val="24"/>
          <w:szCs w:val="24"/>
        </w:rPr>
        <w:tab/>
      </w:r>
      <w:r w:rsidR="006B127E" w:rsidRPr="00084609">
        <w:rPr>
          <w:rFonts w:ascii="Arial" w:hAnsi="Arial" w:cs="Arial"/>
          <w:sz w:val="24"/>
          <w:szCs w:val="24"/>
        </w:rPr>
        <w:t xml:space="preserve">While </w:t>
      </w:r>
      <w:r w:rsidR="000328A6" w:rsidRPr="00084609">
        <w:rPr>
          <w:rFonts w:ascii="Arial" w:hAnsi="Arial" w:cs="Arial"/>
          <w:sz w:val="24"/>
          <w:szCs w:val="24"/>
        </w:rPr>
        <w:t xml:space="preserve">additional security measures can be introduced, the Co-operative </w:t>
      </w:r>
      <w:r w:rsidR="006B127E" w:rsidRPr="00084609">
        <w:rPr>
          <w:rFonts w:ascii="Arial" w:hAnsi="Arial" w:cs="Arial"/>
          <w:sz w:val="24"/>
          <w:szCs w:val="24"/>
        </w:rPr>
        <w:t xml:space="preserve">cannot block </w:t>
      </w:r>
      <w:r w:rsidR="00E11524" w:rsidRPr="00084609">
        <w:rPr>
          <w:rFonts w:ascii="Arial" w:hAnsi="Arial" w:cs="Arial"/>
          <w:sz w:val="24"/>
          <w:szCs w:val="24"/>
        </w:rPr>
        <w:t xml:space="preserve">every </w:t>
      </w:r>
      <w:r w:rsidR="006B127E" w:rsidRPr="00084609">
        <w:rPr>
          <w:rFonts w:ascii="Arial" w:hAnsi="Arial" w:cs="Arial"/>
          <w:sz w:val="24"/>
          <w:szCs w:val="24"/>
        </w:rPr>
        <w:t>ema</w:t>
      </w:r>
      <w:r w:rsidR="001562CA" w:rsidRPr="00084609">
        <w:rPr>
          <w:rFonts w:ascii="Arial" w:hAnsi="Arial" w:cs="Arial"/>
          <w:sz w:val="24"/>
          <w:szCs w:val="24"/>
        </w:rPr>
        <w:t xml:space="preserve">il and some </w:t>
      </w:r>
      <w:r w:rsidR="006B127E" w:rsidRPr="00084609">
        <w:rPr>
          <w:rFonts w:ascii="Arial" w:hAnsi="Arial" w:cs="Arial"/>
          <w:sz w:val="24"/>
          <w:szCs w:val="24"/>
        </w:rPr>
        <w:t>form of</w:t>
      </w:r>
      <w:r w:rsidR="001562CA" w:rsidRPr="00084609">
        <w:rPr>
          <w:rFonts w:ascii="Arial" w:hAnsi="Arial" w:cs="Arial"/>
          <w:sz w:val="24"/>
          <w:szCs w:val="24"/>
        </w:rPr>
        <w:t xml:space="preserve"> malware </w:t>
      </w:r>
      <w:r w:rsidR="000328A6" w:rsidRPr="00084609">
        <w:rPr>
          <w:rFonts w:ascii="Arial" w:hAnsi="Arial" w:cs="Arial"/>
          <w:sz w:val="24"/>
          <w:szCs w:val="24"/>
        </w:rPr>
        <w:t>could potentially</w:t>
      </w:r>
      <w:r w:rsidR="001562CA" w:rsidRPr="00084609">
        <w:rPr>
          <w:rFonts w:ascii="Arial" w:hAnsi="Arial" w:cs="Arial"/>
          <w:sz w:val="24"/>
          <w:szCs w:val="24"/>
        </w:rPr>
        <w:t xml:space="preserve"> </w:t>
      </w:r>
      <w:r w:rsidR="000328A6" w:rsidRPr="00084609">
        <w:rPr>
          <w:rFonts w:ascii="Arial" w:hAnsi="Arial" w:cs="Arial"/>
          <w:sz w:val="24"/>
          <w:szCs w:val="24"/>
        </w:rPr>
        <w:t xml:space="preserve">get </w:t>
      </w:r>
      <w:r w:rsidR="001562CA" w:rsidRPr="00084609">
        <w:rPr>
          <w:rFonts w:ascii="Arial" w:hAnsi="Arial" w:cs="Arial"/>
          <w:sz w:val="24"/>
          <w:szCs w:val="24"/>
        </w:rPr>
        <w:t>through to users</w:t>
      </w:r>
      <w:r w:rsidR="000328A6" w:rsidRPr="00084609">
        <w:rPr>
          <w:rFonts w:ascii="Arial" w:hAnsi="Arial" w:cs="Arial"/>
          <w:sz w:val="24"/>
          <w:szCs w:val="24"/>
        </w:rPr>
        <w:t>, compromising the system</w:t>
      </w:r>
      <w:r w:rsidR="001562CA" w:rsidRPr="00084609">
        <w:rPr>
          <w:rFonts w:ascii="Arial" w:hAnsi="Arial" w:cs="Arial"/>
          <w:sz w:val="24"/>
          <w:szCs w:val="24"/>
        </w:rPr>
        <w:t xml:space="preserve">. </w:t>
      </w:r>
      <w:r w:rsidR="000328A6" w:rsidRPr="00084609">
        <w:rPr>
          <w:rFonts w:ascii="Arial" w:hAnsi="Arial" w:cs="Arial"/>
          <w:sz w:val="24"/>
          <w:szCs w:val="24"/>
        </w:rPr>
        <w:t>E</w:t>
      </w:r>
      <w:r w:rsidR="006B127E" w:rsidRPr="00084609">
        <w:rPr>
          <w:rFonts w:ascii="Arial" w:hAnsi="Arial" w:cs="Arial"/>
          <w:sz w:val="24"/>
          <w:szCs w:val="24"/>
        </w:rPr>
        <w:t>ducation of staff therefore remains</w:t>
      </w:r>
      <w:r w:rsidR="001562CA" w:rsidRPr="00084609">
        <w:rPr>
          <w:rFonts w:ascii="Arial" w:hAnsi="Arial" w:cs="Arial"/>
          <w:sz w:val="24"/>
          <w:szCs w:val="24"/>
        </w:rPr>
        <w:t xml:space="preserve"> </w:t>
      </w:r>
      <w:r w:rsidR="00EC715D" w:rsidRPr="00084609">
        <w:rPr>
          <w:rFonts w:ascii="Arial" w:hAnsi="Arial" w:cs="Arial"/>
          <w:sz w:val="24"/>
          <w:szCs w:val="24"/>
        </w:rPr>
        <w:t xml:space="preserve">critical to ensure that </w:t>
      </w:r>
      <w:r w:rsidR="00E11524" w:rsidRPr="00084609">
        <w:rPr>
          <w:rFonts w:ascii="Arial" w:hAnsi="Arial" w:cs="Arial"/>
          <w:sz w:val="24"/>
          <w:szCs w:val="24"/>
        </w:rPr>
        <w:t>the Co-operative</w:t>
      </w:r>
      <w:r w:rsidR="002C41F3" w:rsidRPr="00084609">
        <w:rPr>
          <w:rFonts w:ascii="Arial" w:hAnsi="Arial" w:cs="Arial"/>
          <w:sz w:val="24"/>
          <w:szCs w:val="24"/>
        </w:rPr>
        <w:t>’</w:t>
      </w:r>
      <w:r w:rsidR="00E11524" w:rsidRPr="00084609">
        <w:rPr>
          <w:rFonts w:ascii="Arial" w:hAnsi="Arial" w:cs="Arial"/>
          <w:sz w:val="24"/>
          <w:szCs w:val="24"/>
        </w:rPr>
        <w:t xml:space="preserve">s </w:t>
      </w:r>
      <w:r w:rsidR="00EC715D" w:rsidRPr="00084609">
        <w:rPr>
          <w:rFonts w:ascii="Arial" w:hAnsi="Arial" w:cs="Arial"/>
          <w:sz w:val="24"/>
          <w:szCs w:val="24"/>
        </w:rPr>
        <w:t xml:space="preserve">systems and data </w:t>
      </w:r>
      <w:r w:rsidR="003C2FFA" w:rsidRPr="00084609">
        <w:rPr>
          <w:rFonts w:ascii="Arial" w:hAnsi="Arial" w:cs="Arial"/>
          <w:sz w:val="24"/>
          <w:szCs w:val="24"/>
        </w:rPr>
        <w:t>is</w:t>
      </w:r>
      <w:r w:rsidR="00EC715D" w:rsidRPr="00084609">
        <w:rPr>
          <w:rFonts w:ascii="Arial" w:hAnsi="Arial" w:cs="Arial"/>
          <w:sz w:val="24"/>
          <w:szCs w:val="24"/>
        </w:rPr>
        <w:t xml:space="preserve"> protected</w:t>
      </w:r>
      <w:r w:rsidR="006B127E" w:rsidRPr="00084609">
        <w:rPr>
          <w:rFonts w:ascii="Arial" w:hAnsi="Arial" w:cs="Arial"/>
          <w:sz w:val="24"/>
          <w:szCs w:val="24"/>
        </w:rPr>
        <w:t>.</w:t>
      </w:r>
    </w:p>
    <w:p w:rsidR="001E767C" w:rsidRPr="00F73869" w:rsidRDefault="001E767C" w:rsidP="00F7386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01882" w:rsidRPr="00084609" w:rsidRDefault="006B127E" w:rsidP="0008460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084609">
        <w:rPr>
          <w:rFonts w:ascii="Arial" w:hAnsi="Arial" w:cs="Arial"/>
          <w:sz w:val="24"/>
          <w:szCs w:val="24"/>
        </w:rPr>
        <w:t>The provision of secure services requires resilient infrastructure and</w:t>
      </w:r>
      <w:r w:rsidR="003C2FFA" w:rsidRPr="00084609">
        <w:rPr>
          <w:rFonts w:ascii="Arial" w:hAnsi="Arial" w:cs="Arial"/>
          <w:sz w:val="24"/>
          <w:szCs w:val="24"/>
        </w:rPr>
        <w:t xml:space="preserve"> an</w:t>
      </w:r>
      <w:r w:rsidRPr="00084609">
        <w:rPr>
          <w:rFonts w:ascii="Arial" w:hAnsi="Arial" w:cs="Arial"/>
          <w:sz w:val="24"/>
          <w:szCs w:val="24"/>
        </w:rPr>
        <w:t xml:space="preserve"> </w:t>
      </w:r>
      <w:r w:rsidR="003C2FFA" w:rsidRPr="00084609">
        <w:rPr>
          <w:rFonts w:ascii="Arial" w:hAnsi="Arial" w:cs="Arial"/>
          <w:sz w:val="24"/>
          <w:szCs w:val="24"/>
        </w:rPr>
        <w:t xml:space="preserve">organisational </w:t>
      </w:r>
      <w:r w:rsidRPr="00084609">
        <w:rPr>
          <w:rFonts w:ascii="Arial" w:hAnsi="Arial" w:cs="Arial"/>
          <w:sz w:val="24"/>
          <w:szCs w:val="24"/>
        </w:rPr>
        <w:t xml:space="preserve">culture </w:t>
      </w:r>
      <w:r w:rsidR="003C2FFA" w:rsidRPr="00084609">
        <w:rPr>
          <w:rFonts w:ascii="Arial" w:hAnsi="Arial" w:cs="Arial"/>
          <w:sz w:val="24"/>
          <w:szCs w:val="24"/>
        </w:rPr>
        <w:t xml:space="preserve">which embraces </w:t>
      </w:r>
      <w:r w:rsidR="001E767C" w:rsidRPr="00084609">
        <w:rPr>
          <w:rFonts w:ascii="Arial" w:hAnsi="Arial" w:cs="Arial"/>
          <w:sz w:val="24"/>
          <w:szCs w:val="24"/>
        </w:rPr>
        <w:t>information security awareness.</w:t>
      </w:r>
      <w:r w:rsidR="00084609" w:rsidRPr="00084609">
        <w:rPr>
          <w:rFonts w:ascii="Arial" w:hAnsi="Arial" w:cs="Arial"/>
          <w:sz w:val="24"/>
          <w:szCs w:val="24"/>
        </w:rPr>
        <w:t xml:space="preserve"> </w:t>
      </w:r>
      <w:r w:rsidR="00084609">
        <w:rPr>
          <w:rFonts w:ascii="Arial" w:hAnsi="Arial" w:cs="Arial"/>
          <w:sz w:val="24"/>
          <w:szCs w:val="24"/>
        </w:rPr>
        <w:t xml:space="preserve"> </w:t>
      </w:r>
      <w:r w:rsidR="00201882" w:rsidRPr="00084609">
        <w:rPr>
          <w:rFonts w:ascii="Arial" w:hAnsi="Arial" w:cs="Arial"/>
          <w:sz w:val="24"/>
          <w:szCs w:val="24"/>
        </w:rPr>
        <w:t>The Co-operative will help to achieve this by:</w:t>
      </w:r>
    </w:p>
    <w:p w:rsidR="00201882" w:rsidRPr="00F73869" w:rsidRDefault="00201882" w:rsidP="00F7386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84609" w:rsidRDefault="00084609" w:rsidP="000846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201882" w:rsidRPr="00F73869">
        <w:rPr>
          <w:rFonts w:ascii="Arial" w:hAnsi="Arial" w:cs="Arial"/>
          <w:sz w:val="24"/>
          <w:szCs w:val="24"/>
        </w:rPr>
        <w:t xml:space="preserve"> all the basics of good technically based ICT security practice are undertaken on a regular basis</w:t>
      </w:r>
    </w:p>
    <w:p w:rsidR="00084609" w:rsidRDefault="00201882" w:rsidP="000846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084609">
        <w:rPr>
          <w:rFonts w:ascii="Arial" w:hAnsi="Arial" w:cs="Arial"/>
          <w:sz w:val="24"/>
          <w:szCs w:val="24"/>
        </w:rPr>
        <w:t>Install</w:t>
      </w:r>
      <w:r w:rsidR="00084609" w:rsidRPr="00084609">
        <w:rPr>
          <w:rFonts w:ascii="Arial" w:hAnsi="Arial" w:cs="Arial"/>
          <w:sz w:val="24"/>
          <w:szCs w:val="24"/>
        </w:rPr>
        <w:t>ing</w:t>
      </w:r>
      <w:r w:rsidRPr="00084609">
        <w:rPr>
          <w:rFonts w:ascii="Arial" w:hAnsi="Arial" w:cs="Arial"/>
          <w:sz w:val="24"/>
          <w:szCs w:val="24"/>
        </w:rPr>
        <w:t xml:space="preserve"> and maintaining softwar</w:t>
      </w:r>
      <w:r w:rsidR="00084609">
        <w:rPr>
          <w:rFonts w:ascii="Arial" w:hAnsi="Arial" w:cs="Arial"/>
          <w:sz w:val="24"/>
          <w:szCs w:val="24"/>
        </w:rPr>
        <w:t>e that can block ransom attacks</w:t>
      </w:r>
    </w:p>
    <w:p w:rsidR="00084609" w:rsidRDefault="00201882" w:rsidP="000846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084609">
        <w:rPr>
          <w:rFonts w:ascii="Arial" w:hAnsi="Arial" w:cs="Arial"/>
          <w:sz w:val="24"/>
          <w:szCs w:val="24"/>
        </w:rPr>
        <w:t>Conduct</w:t>
      </w:r>
      <w:r w:rsidR="00084609" w:rsidRPr="00084609">
        <w:rPr>
          <w:rFonts w:ascii="Arial" w:hAnsi="Arial" w:cs="Arial"/>
          <w:sz w:val="24"/>
          <w:szCs w:val="24"/>
        </w:rPr>
        <w:t>ing</w:t>
      </w:r>
      <w:r w:rsidRPr="00084609">
        <w:rPr>
          <w:rFonts w:ascii="Arial" w:hAnsi="Arial" w:cs="Arial"/>
          <w:sz w:val="24"/>
          <w:szCs w:val="24"/>
        </w:rPr>
        <w:t xml:space="preserve"> regular security penetration test of our ICT environment</w:t>
      </w:r>
    </w:p>
    <w:p w:rsidR="00201882" w:rsidRPr="00084609" w:rsidRDefault="00084609" w:rsidP="00084609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084609">
        <w:rPr>
          <w:rFonts w:ascii="Arial" w:hAnsi="Arial" w:cs="Arial"/>
          <w:sz w:val="24"/>
          <w:szCs w:val="24"/>
        </w:rPr>
        <w:t>Providing</w:t>
      </w:r>
      <w:r w:rsidR="00201882" w:rsidRPr="00084609">
        <w:rPr>
          <w:rFonts w:ascii="Arial" w:hAnsi="Arial" w:cs="Arial"/>
          <w:sz w:val="24"/>
          <w:szCs w:val="24"/>
        </w:rPr>
        <w:t xml:space="preserve"> regular staff training in relation to ICT security and ensure that it is made available to new staff</w:t>
      </w:r>
      <w:r w:rsidR="00EB5CB2" w:rsidRPr="00084609">
        <w:rPr>
          <w:rFonts w:ascii="Arial" w:hAnsi="Arial" w:cs="Arial"/>
          <w:sz w:val="24"/>
          <w:szCs w:val="24"/>
        </w:rPr>
        <w:t xml:space="preserve"> as part of their induction</w:t>
      </w:r>
    </w:p>
    <w:p w:rsidR="00D07422" w:rsidRPr="00F73869" w:rsidRDefault="00D07422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4"/>
          <w:szCs w:val="24"/>
        </w:rPr>
      </w:pPr>
    </w:p>
    <w:p w:rsidR="00D07422" w:rsidRPr="00084609" w:rsidRDefault="00084609" w:rsidP="0008460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4"/>
        </w:rPr>
      </w:pPr>
      <w:r w:rsidRPr="00084609">
        <w:rPr>
          <w:rFonts w:ascii="Arial" w:hAnsi="Arial" w:cs="Arial"/>
          <w:b/>
          <w:sz w:val="28"/>
          <w:szCs w:val="24"/>
        </w:rPr>
        <w:t>9.</w:t>
      </w:r>
      <w:r w:rsidRPr="00084609">
        <w:rPr>
          <w:rFonts w:ascii="Arial" w:hAnsi="Arial" w:cs="Arial"/>
          <w:b/>
          <w:sz w:val="28"/>
          <w:szCs w:val="24"/>
        </w:rPr>
        <w:tab/>
        <w:t>Review</w:t>
      </w:r>
    </w:p>
    <w:p w:rsidR="00D07422" w:rsidRPr="00F73869" w:rsidRDefault="00D07422" w:rsidP="00F73869">
      <w:pPr>
        <w:pStyle w:val="ListParagraph"/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07422" w:rsidRPr="00084609" w:rsidRDefault="00084609" w:rsidP="00084609">
      <w:pPr>
        <w:autoSpaceDE w:val="0"/>
        <w:autoSpaceDN w:val="0"/>
        <w:adjustRightInd w:val="0"/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</w:r>
      <w:r w:rsidR="00D07422" w:rsidRPr="00084609">
        <w:rPr>
          <w:rFonts w:ascii="Arial" w:hAnsi="Arial" w:cs="Arial"/>
          <w:sz w:val="24"/>
          <w:szCs w:val="24"/>
        </w:rPr>
        <w:t xml:space="preserve">The Strategy should be reviewed </w:t>
      </w:r>
      <w:r>
        <w:rPr>
          <w:rFonts w:ascii="Arial" w:hAnsi="Arial" w:cs="Arial"/>
          <w:sz w:val="24"/>
          <w:szCs w:val="24"/>
        </w:rPr>
        <w:t>every three</w:t>
      </w:r>
      <w:r w:rsidR="00D07422" w:rsidRPr="00084609">
        <w:rPr>
          <w:rFonts w:ascii="Arial" w:hAnsi="Arial" w:cs="Arial"/>
          <w:sz w:val="24"/>
          <w:szCs w:val="24"/>
        </w:rPr>
        <w:t xml:space="preserve"> years</w:t>
      </w:r>
      <w:r>
        <w:rPr>
          <w:rFonts w:ascii="Arial" w:hAnsi="Arial" w:cs="Arial"/>
          <w:sz w:val="24"/>
          <w:szCs w:val="24"/>
        </w:rPr>
        <w:t>, or earlier in line with legal, regulatory, best practice or organisational requirements.  The next review will take place no later than</w:t>
      </w:r>
      <w:r w:rsidR="00D07422" w:rsidRPr="00084609">
        <w:rPr>
          <w:rFonts w:ascii="Arial" w:hAnsi="Arial" w:cs="Arial"/>
          <w:sz w:val="24"/>
          <w:szCs w:val="24"/>
        </w:rPr>
        <w:t xml:space="preserve"> July 2020.</w:t>
      </w:r>
    </w:p>
    <w:p w:rsidR="00D07422" w:rsidRPr="00F73869" w:rsidRDefault="00D07422" w:rsidP="00F73869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D07422" w:rsidRPr="00F73869" w:rsidRDefault="00D07422" w:rsidP="00F73869">
      <w:pPr>
        <w:tabs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sectPr w:rsidR="00D07422" w:rsidRPr="00F73869" w:rsidSect="00C11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F22" w:rsidRDefault="00DF2F22" w:rsidP="002E6387">
      <w:pPr>
        <w:spacing w:after="0" w:line="240" w:lineRule="auto"/>
      </w:pPr>
      <w:r>
        <w:separator/>
      </w:r>
    </w:p>
  </w:endnote>
  <w:endnote w:type="continuationSeparator" w:id="0">
    <w:p w:rsidR="00DF2F22" w:rsidRDefault="00DF2F22" w:rsidP="002E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0" w:rsidRDefault="00D15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0" w:rsidRDefault="00D15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0" w:rsidRDefault="00D1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F22" w:rsidRDefault="00DF2F22" w:rsidP="002E6387">
      <w:pPr>
        <w:spacing w:after="0" w:line="240" w:lineRule="auto"/>
      </w:pPr>
      <w:r>
        <w:separator/>
      </w:r>
    </w:p>
  </w:footnote>
  <w:footnote w:type="continuationSeparator" w:id="0">
    <w:p w:rsidR="00DF2F22" w:rsidRDefault="00DF2F22" w:rsidP="002E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0" w:rsidRDefault="00D15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0" w:rsidRDefault="00D15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B0" w:rsidRDefault="00D15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52B"/>
    <w:multiLevelType w:val="multilevel"/>
    <w:tmpl w:val="C60C4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01B0E"/>
    <w:multiLevelType w:val="hybridMultilevel"/>
    <w:tmpl w:val="25E08FD4"/>
    <w:lvl w:ilvl="0" w:tplc="12D8310C">
      <w:start w:val="1"/>
      <w:numFmt w:val="lowerRoman"/>
      <w:lvlText w:val="%1)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1D8"/>
    <w:multiLevelType w:val="multilevel"/>
    <w:tmpl w:val="89B0C36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C27B8C"/>
    <w:multiLevelType w:val="hybridMultilevel"/>
    <w:tmpl w:val="03CE6862"/>
    <w:lvl w:ilvl="0" w:tplc="17E86A2E">
      <w:start w:val="1"/>
      <w:numFmt w:val="lowerRoman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A5999"/>
    <w:multiLevelType w:val="multilevel"/>
    <w:tmpl w:val="F1F62D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3B7D49"/>
    <w:multiLevelType w:val="multilevel"/>
    <w:tmpl w:val="5E684A6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BA1A26"/>
    <w:multiLevelType w:val="multilevel"/>
    <w:tmpl w:val="341214F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 w:val="0"/>
        <w:sz w:val="24"/>
        <w:szCs w:val="28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E422DD"/>
    <w:multiLevelType w:val="multilevel"/>
    <w:tmpl w:val="6540A8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0471B54"/>
    <w:multiLevelType w:val="hybridMultilevel"/>
    <w:tmpl w:val="5374F342"/>
    <w:lvl w:ilvl="0" w:tplc="DE3E6E1C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6061D"/>
    <w:multiLevelType w:val="hybridMultilevel"/>
    <w:tmpl w:val="8D126768"/>
    <w:lvl w:ilvl="0" w:tplc="4C84EE96">
      <w:start w:val="2"/>
      <w:numFmt w:val="lowerRoman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B2CC9"/>
    <w:multiLevelType w:val="hybridMultilevel"/>
    <w:tmpl w:val="D6841EFA"/>
    <w:lvl w:ilvl="0" w:tplc="17E86A2E">
      <w:start w:val="1"/>
      <w:numFmt w:val="lowerRoman"/>
      <w:lvlText w:val="%1)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0622FD"/>
    <w:multiLevelType w:val="multilevel"/>
    <w:tmpl w:val="A6B02402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79E1499"/>
    <w:multiLevelType w:val="multilevel"/>
    <w:tmpl w:val="4578937E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A42570B"/>
    <w:multiLevelType w:val="multilevel"/>
    <w:tmpl w:val="FA5637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C42FC3"/>
    <w:multiLevelType w:val="multilevel"/>
    <w:tmpl w:val="9260D7DC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ascii="Arial" w:hAnsi="Arial" w:hint="default"/>
        <w:b w:val="0"/>
        <w:i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04A1FD9"/>
    <w:multiLevelType w:val="multilevel"/>
    <w:tmpl w:val="23EEA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7A456FB0"/>
    <w:multiLevelType w:val="multilevel"/>
    <w:tmpl w:val="89B0C36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  <w:i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3F0222"/>
    <w:multiLevelType w:val="multilevel"/>
    <w:tmpl w:val="D16EF904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color w:val="auto"/>
        <w:spacing w:val="-1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 w:val="0"/>
        <w:color w:val="auto"/>
        <w:spacing w:val="-1"/>
        <w:w w:val="99"/>
        <w:sz w:val="24"/>
        <w:szCs w:val="24"/>
      </w:rPr>
    </w:lvl>
    <w:lvl w:ilvl="3">
      <w:start w:val="1"/>
      <w:numFmt w:val="lowerRoman"/>
      <w:lvlText w:val="%4)"/>
      <w:lvlJc w:val="left"/>
      <w:pPr>
        <w:ind w:left="36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A3"/>
    <w:rsid w:val="00001693"/>
    <w:rsid w:val="000018D1"/>
    <w:rsid w:val="000056E6"/>
    <w:rsid w:val="000118E6"/>
    <w:rsid w:val="00012D4C"/>
    <w:rsid w:val="0001653E"/>
    <w:rsid w:val="00020614"/>
    <w:rsid w:val="0002125B"/>
    <w:rsid w:val="00022675"/>
    <w:rsid w:val="00023C21"/>
    <w:rsid w:val="00025E62"/>
    <w:rsid w:val="00031B0B"/>
    <w:rsid w:val="000328A6"/>
    <w:rsid w:val="00034E5A"/>
    <w:rsid w:val="000371D7"/>
    <w:rsid w:val="00042396"/>
    <w:rsid w:val="0004327E"/>
    <w:rsid w:val="00043490"/>
    <w:rsid w:val="00043CE0"/>
    <w:rsid w:val="00047BE7"/>
    <w:rsid w:val="00052C41"/>
    <w:rsid w:val="000536CF"/>
    <w:rsid w:val="00053AEA"/>
    <w:rsid w:val="000568AD"/>
    <w:rsid w:val="000622D6"/>
    <w:rsid w:val="00063126"/>
    <w:rsid w:val="000637E4"/>
    <w:rsid w:val="00063E82"/>
    <w:rsid w:val="000654A8"/>
    <w:rsid w:val="00065CFE"/>
    <w:rsid w:val="000671ED"/>
    <w:rsid w:val="0006762B"/>
    <w:rsid w:val="00067D08"/>
    <w:rsid w:val="0007023A"/>
    <w:rsid w:val="00071691"/>
    <w:rsid w:val="00072C17"/>
    <w:rsid w:val="000734F5"/>
    <w:rsid w:val="000763D1"/>
    <w:rsid w:val="000774FD"/>
    <w:rsid w:val="000778F5"/>
    <w:rsid w:val="00081FB6"/>
    <w:rsid w:val="00082FE1"/>
    <w:rsid w:val="00084609"/>
    <w:rsid w:val="00084C87"/>
    <w:rsid w:val="00085F11"/>
    <w:rsid w:val="00086928"/>
    <w:rsid w:val="000875CE"/>
    <w:rsid w:val="00092FC1"/>
    <w:rsid w:val="0009399B"/>
    <w:rsid w:val="0009581F"/>
    <w:rsid w:val="000A098B"/>
    <w:rsid w:val="000A2E92"/>
    <w:rsid w:val="000A451C"/>
    <w:rsid w:val="000A785D"/>
    <w:rsid w:val="000A7BC9"/>
    <w:rsid w:val="000B21F6"/>
    <w:rsid w:val="000B22A6"/>
    <w:rsid w:val="000B3776"/>
    <w:rsid w:val="000B56B8"/>
    <w:rsid w:val="000B6320"/>
    <w:rsid w:val="000B6987"/>
    <w:rsid w:val="000C2AA3"/>
    <w:rsid w:val="000C2FEE"/>
    <w:rsid w:val="000C30D5"/>
    <w:rsid w:val="000C3A54"/>
    <w:rsid w:val="000C48E9"/>
    <w:rsid w:val="000C5A55"/>
    <w:rsid w:val="000C61B5"/>
    <w:rsid w:val="000C7AF7"/>
    <w:rsid w:val="000C7E2F"/>
    <w:rsid w:val="000D1A84"/>
    <w:rsid w:val="000D24C4"/>
    <w:rsid w:val="000D264A"/>
    <w:rsid w:val="000D30D2"/>
    <w:rsid w:val="000D3240"/>
    <w:rsid w:val="000D703A"/>
    <w:rsid w:val="000D765D"/>
    <w:rsid w:val="000E04C3"/>
    <w:rsid w:val="000E08EC"/>
    <w:rsid w:val="000E38AB"/>
    <w:rsid w:val="000E4E17"/>
    <w:rsid w:val="000E531C"/>
    <w:rsid w:val="000E7CF9"/>
    <w:rsid w:val="000F4D0D"/>
    <w:rsid w:val="000F4D1E"/>
    <w:rsid w:val="000F7E34"/>
    <w:rsid w:val="0010159E"/>
    <w:rsid w:val="00103389"/>
    <w:rsid w:val="001039B5"/>
    <w:rsid w:val="001054DF"/>
    <w:rsid w:val="001054ED"/>
    <w:rsid w:val="00105751"/>
    <w:rsid w:val="001110E4"/>
    <w:rsid w:val="00111211"/>
    <w:rsid w:val="001130E8"/>
    <w:rsid w:val="00113302"/>
    <w:rsid w:val="00113DBB"/>
    <w:rsid w:val="00113F9B"/>
    <w:rsid w:val="00115472"/>
    <w:rsid w:val="00115722"/>
    <w:rsid w:val="00120066"/>
    <w:rsid w:val="001218FF"/>
    <w:rsid w:val="00122F89"/>
    <w:rsid w:val="0012528B"/>
    <w:rsid w:val="00125A82"/>
    <w:rsid w:val="00125E30"/>
    <w:rsid w:val="0013286E"/>
    <w:rsid w:val="00132FDD"/>
    <w:rsid w:val="00136B93"/>
    <w:rsid w:val="00140C27"/>
    <w:rsid w:val="00140C63"/>
    <w:rsid w:val="0014416B"/>
    <w:rsid w:val="00147E72"/>
    <w:rsid w:val="00150B37"/>
    <w:rsid w:val="0015268F"/>
    <w:rsid w:val="00154FC6"/>
    <w:rsid w:val="001562CA"/>
    <w:rsid w:val="0015652D"/>
    <w:rsid w:val="00156F87"/>
    <w:rsid w:val="00160AA7"/>
    <w:rsid w:val="00165593"/>
    <w:rsid w:val="0016632F"/>
    <w:rsid w:val="00166F2E"/>
    <w:rsid w:val="00167C86"/>
    <w:rsid w:val="00170F06"/>
    <w:rsid w:val="0017100D"/>
    <w:rsid w:val="001714E7"/>
    <w:rsid w:val="0017294B"/>
    <w:rsid w:val="00174693"/>
    <w:rsid w:val="001767BC"/>
    <w:rsid w:val="00180A6C"/>
    <w:rsid w:val="00180AE8"/>
    <w:rsid w:val="00181CA1"/>
    <w:rsid w:val="00182186"/>
    <w:rsid w:val="00183B48"/>
    <w:rsid w:val="001842AC"/>
    <w:rsid w:val="00185815"/>
    <w:rsid w:val="00186259"/>
    <w:rsid w:val="00191045"/>
    <w:rsid w:val="00191AF2"/>
    <w:rsid w:val="0019220C"/>
    <w:rsid w:val="001933CA"/>
    <w:rsid w:val="001A2A9D"/>
    <w:rsid w:val="001A5D0C"/>
    <w:rsid w:val="001B041C"/>
    <w:rsid w:val="001B099F"/>
    <w:rsid w:val="001B0B8A"/>
    <w:rsid w:val="001B3507"/>
    <w:rsid w:val="001B41AE"/>
    <w:rsid w:val="001B508A"/>
    <w:rsid w:val="001B6374"/>
    <w:rsid w:val="001B6B47"/>
    <w:rsid w:val="001B73E6"/>
    <w:rsid w:val="001C2947"/>
    <w:rsid w:val="001C3BAF"/>
    <w:rsid w:val="001C5E69"/>
    <w:rsid w:val="001D0511"/>
    <w:rsid w:val="001D7853"/>
    <w:rsid w:val="001D7E7B"/>
    <w:rsid w:val="001E1CCD"/>
    <w:rsid w:val="001E2608"/>
    <w:rsid w:val="001E2711"/>
    <w:rsid w:val="001E3FCE"/>
    <w:rsid w:val="001E4648"/>
    <w:rsid w:val="001E5AFE"/>
    <w:rsid w:val="001E767C"/>
    <w:rsid w:val="001F1854"/>
    <w:rsid w:val="001F285B"/>
    <w:rsid w:val="001F3FD6"/>
    <w:rsid w:val="001F42C2"/>
    <w:rsid w:val="001F47C3"/>
    <w:rsid w:val="001F5B9B"/>
    <w:rsid w:val="001F6036"/>
    <w:rsid w:val="001F7D68"/>
    <w:rsid w:val="00201882"/>
    <w:rsid w:val="00201E59"/>
    <w:rsid w:val="002042C9"/>
    <w:rsid w:val="00204477"/>
    <w:rsid w:val="00204654"/>
    <w:rsid w:val="0020570D"/>
    <w:rsid w:val="00211A7E"/>
    <w:rsid w:val="00212ABD"/>
    <w:rsid w:val="00213F04"/>
    <w:rsid w:val="002141BB"/>
    <w:rsid w:val="0022154B"/>
    <w:rsid w:val="00222A0C"/>
    <w:rsid w:val="00223A22"/>
    <w:rsid w:val="002266B3"/>
    <w:rsid w:val="00227296"/>
    <w:rsid w:val="00227A7A"/>
    <w:rsid w:val="00233AB5"/>
    <w:rsid w:val="002461D2"/>
    <w:rsid w:val="00247B49"/>
    <w:rsid w:val="00250910"/>
    <w:rsid w:val="002519E0"/>
    <w:rsid w:val="00252188"/>
    <w:rsid w:val="00253A5A"/>
    <w:rsid w:val="002542F9"/>
    <w:rsid w:val="00262953"/>
    <w:rsid w:val="002637A8"/>
    <w:rsid w:val="00265F1B"/>
    <w:rsid w:val="0026738D"/>
    <w:rsid w:val="00267402"/>
    <w:rsid w:val="0027247D"/>
    <w:rsid w:val="002729B5"/>
    <w:rsid w:val="00274BDA"/>
    <w:rsid w:val="002768AD"/>
    <w:rsid w:val="00277E84"/>
    <w:rsid w:val="00280367"/>
    <w:rsid w:val="0028200B"/>
    <w:rsid w:val="0028751D"/>
    <w:rsid w:val="00290403"/>
    <w:rsid w:val="00290FF0"/>
    <w:rsid w:val="00291279"/>
    <w:rsid w:val="00293221"/>
    <w:rsid w:val="002938AE"/>
    <w:rsid w:val="00293C80"/>
    <w:rsid w:val="00294D4F"/>
    <w:rsid w:val="00295A93"/>
    <w:rsid w:val="00296153"/>
    <w:rsid w:val="00297105"/>
    <w:rsid w:val="002A2449"/>
    <w:rsid w:val="002A39F6"/>
    <w:rsid w:val="002A67EC"/>
    <w:rsid w:val="002B0492"/>
    <w:rsid w:val="002B75E5"/>
    <w:rsid w:val="002C41F3"/>
    <w:rsid w:val="002C710E"/>
    <w:rsid w:val="002D00B3"/>
    <w:rsid w:val="002D1255"/>
    <w:rsid w:val="002D4243"/>
    <w:rsid w:val="002D4FB3"/>
    <w:rsid w:val="002D4FC9"/>
    <w:rsid w:val="002D6F8D"/>
    <w:rsid w:val="002D772A"/>
    <w:rsid w:val="002E2A55"/>
    <w:rsid w:val="002E57BE"/>
    <w:rsid w:val="002E6387"/>
    <w:rsid w:val="002F120F"/>
    <w:rsid w:val="002F3964"/>
    <w:rsid w:val="002F4DE6"/>
    <w:rsid w:val="002F7102"/>
    <w:rsid w:val="0030154A"/>
    <w:rsid w:val="00301A43"/>
    <w:rsid w:val="00301BCE"/>
    <w:rsid w:val="00301EB3"/>
    <w:rsid w:val="0030382E"/>
    <w:rsid w:val="00305DB0"/>
    <w:rsid w:val="003070E6"/>
    <w:rsid w:val="0030732F"/>
    <w:rsid w:val="00316EC5"/>
    <w:rsid w:val="00321E20"/>
    <w:rsid w:val="00322F04"/>
    <w:rsid w:val="00322F48"/>
    <w:rsid w:val="00323B76"/>
    <w:rsid w:val="00323D52"/>
    <w:rsid w:val="00324567"/>
    <w:rsid w:val="00324923"/>
    <w:rsid w:val="00326971"/>
    <w:rsid w:val="00334885"/>
    <w:rsid w:val="003355D6"/>
    <w:rsid w:val="003366AF"/>
    <w:rsid w:val="003404FD"/>
    <w:rsid w:val="003412E7"/>
    <w:rsid w:val="003437F8"/>
    <w:rsid w:val="00351F79"/>
    <w:rsid w:val="00352218"/>
    <w:rsid w:val="0035313A"/>
    <w:rsid w:val="003555DB"/>
    <w:rsid w:val="003571BB"/>
    <w:rsid w:val="0035758C"/>
    <w:rsid w:val="0035780C"/>
    <w:rsid w:val="00357E8D"/>
    <w:rsid w:val="00360932"/>
    <w:rsid w:val="00362336"/>
    <w:rsid w:val="003668E3"/>
    <w:rsid w:val="00367317"/>
    <w:rsid w:val="00367E84"/>
    <w:rsid w:val="0037053B"/>
    <w:rsid w:val="00370F82"/>
    <w:rsid w:val="00372769"/>
    <w:rsid w:val="00373F90"/>
    <w:rsid w:val="00375921"/>
    <w:rsid w:val="00385AA2"/>
    <w:rsid w:val="003865CC"/>
    <w:rsid w:val="003872C4"/>
    <w:rsid w:val="0039516B"/>
    <w:rsid w:val="00395DFA"/>
    <w:rsid w:val="00395F90"/>
    <w:rsid w:val="003966FE"/>
    <w:rsid w:val="0039673F"/>
    <w:rsid w:val="003A2062"/>
    <w:rsid w:val="003A27D1"/>
    <w:rsid w:val="003A37AA"/>
    <w:rsid w:val="003A68D9"/>
    <w:rsid w:val="003A6A3F"/>
    <w:rsid w:val="003B3E11"/>
    <w:rsid w:val="003B6C3F"/>
    <w:rsid w:val="003C2E2E"/>
    <w:rsid w:val="003C2FFA"/>
    <w:rsid w:val="003C567E"/>
    <w:rsid w:val="003C634C"/>
    <w:rsid w:val="003C74B7"/>
    <w:rsid w:val="003D16FD"/>
    <w:rsid w:val="003D1F45"/>
    <w:rsid w:val="003D2271"/>
    <w:rsid w:val="003D4697"/>
    <w:rsid w:val="003D4BDD"/>
    <w:rsid w:val="003D599A"/>
    <w:rsid w:val="003D6BC0"/>
    <w:rsid w:val="003D7848"/>
    <w:rsid w:val="003D7D48"/>
    <w:rsid w:val="003E2635"/>
    <w:rsid w:val="003E4DD7"/>
    <w:rsid w:val="003E5D33"/>
    <w:rsid w:val="003E6052"/>
    <w:rsid w:val="003E697D"/>
    <w:rsid w:val="003E7108"/>
    <w:rsid w:val="003F050C"/>
    <w:rsid w:val="003F3B4C"/>
    <w:rsid w:val="003F4229"/>
    <w:rsid w:val="003F4265"/>
    <w:rsid w:val="003F61F9"/>
    <w:rsid w:val="003F7241"/>
    <w:rsid w:val="003F77C8"/>
    <w:rsid w:val="004017FA"/>
    <w:rsid w:val="00401EA6"/>
    <w:rsid w:val="004036E5"/>
    <w:rsid w:val="004037A7"/>
    <w:rsid w:val="004045EF"/>
    <w:rsid w:val="0040738C"/>
    <w:rsid w:val="00412ABD"/>
    <w:rsid w:val="00415182"/>
    <w:rsid w:val="00415734"/>
    <w:rsid w:val="00417FCD"/>
    <w:rsid w:val="00422403"/>
    <w:rsid w:val="00423412"/>
    <w:rsid w:val="00423C86"/>
    <w:rsid w:val="00424B8D"/>
    <w:rsid w:val="0043150D"/>
    <w:rsid w:val="004342DD"/>
    <w:rsid w:val="00434D31"/>
    <w:rsid w:val="00435D26"/>
    <w:rsid w:val="00435F38"/>
    <w:rsid w:val="00440573"/>
    <w:rsid w:val="00440EB5"/>
    <w:rsid w:val="004410EE"/>
    <w:rsid w:val="004438B2"/>
    <w:rsid w:val="00444418"/>
    <w:rsid w:val="0044612B"/>
    <w:rsid w:val="004508D5"/>
    <w:rsid w:val="00450A19"/>
    <w:rsid w:val="00455579"/>
    <w:rsid w:val="00455EF1"/>
    <w:rsid w:val="00456BBC"/>
    <w:rsid w:val="004607D9"/>
    <w:rsid w:val="004618B2"/>
    <w:rsid w:val="0046465C"/>
    <w:rsid w:val="00465DD0"/>
    <w:rsid w:val="00466284"/>
    <w:rsid w:val="004663C1"/>
    <w:rsid w:val="00466432"/>
    <w:rsid w:val="00470065"/>
    <w:rsid w:val="00472851"/>
    <w:rsid w:val="0048127A"/>
    <w:rsid w:val="004832AD"/>
    <w:rsid w:val="0048686E"/>
    <w:rsid w:val="00493B0A"/>
    <w:rsid w:val="00494D61"/>
    <w:rsid w:val="00496D7D"/>
    <w:rsid w:val="004A1336"/>
    <w:rsid w:val="004A4745"/>
    <w:rsid w:val="004B0A29"/>
    <w:rsid w:val="004B1018"/>
    <w:rsid w:val="004B2190"/>
    <w:rsid w:val="004B471B"/>
    <w:rsid w:val="004B636F"/>
    <w:rsid w:val="004B6533"/>
    <w:rsid w:val="004B696D"/>
    <w:rsid w:val="004B6D13"/>
    <w:rsid w:val="004B704B"/>
    <w:rsid w:val="004C0B89"/>
    <w:rsid w:val="004C2B54"/>
    <w:rsid w:val="004C5152"/>
    <w:rsid w:val="004C69EA"/>
    <w:rsid w:val="004C7C29"/>
    <w:rsid w:val="004D39AF"/>
    <w:rsid w:val="004D436F"/>
    <w:rsid w:val="004D6156"/>
    <w:rsid w:val="004D7C8E"/>
    <w:rsid w:val="004E1835"/>
    <w:rsid w:val="004E2451"/>
    <w:rsid w:val="004E24FB"/>
    <w:rsid w:val="004E2CD6"/>
    <w:rsid w:val="004E3D2A"/>
    <w:rsid w:val="004E58ED"/>
    <w:rsid w:val="004E6562"/>
    <w:rsid w:val="004F18BE"/>
    <w:rsid w:val="004F35B1"/>
    <w:rsid w:val="004F550F"/>
    <w:rsid w:val="004F59D1"/>
    <w:rsid w:val="004F6FBB"/>
    <w:rsid w:val="00500B9E"/>
    <w:rsid w:val="0050130A"/>
    <w:rsid w:val="00501464"/>
    <w:rsid w:val="0050332B"/>
    <w:rsid w:val="005051EE"/>
    <w:rsid w:val="00505E96"/>
    <w:rsid w:val="00510DDA"/>
    <w:rsid w:val="005111C9"/>
    <w:rsid w:val="005126BA"/>
    <w:rsid w:val="00513A84"/>
    <w:rsid w:val="00514A24"/>
    <w:rsid w:val="00521F1A"/>
    <w:rsid w:val="00523F11"/>
    <w:rsid w:val="00533312"/>
    <w:rsid w:val="0053666F"/>
    <w:rsid w:val="00536B0A"/>
    <w:rsid w:val="00537506"/>
    <w:rsid w:val="005376D7"/>
    <w:rsid w:val="00540E02"/>
    <w:rsid w:val="00541296"/>
    <w:rsid w:val="00542D1B"/>
    <w:rsid w:val="00545298"/>
    <w:rsid w:val="0054632C"/>
    <w:rsid w:val="00550B3B"/>
    <w:rsid w:val="0055197D"/>
    <w:rsid w:val="00553858"/>
    <w:rsid w:val="00553B40"/>
    <w:rsid w:val="00555ED5"/>
    <w:rsid w:val="0055721B"/>
    <w:rsid w:val="00557630"/>
    <w:rsid w:val="005600AB"/>
    <w:rsid w:val="0056366C"/>
    <w:rsid w:val="00563FCC"/>
    <w:rsid w:val="00566EAE"/>
    <w:rsid w:val="0057387F"/>
    <w:rsid w:val="00576A2C"/>
    <w:rsid w:val="00582C2C"/>
    <w:rsid w:val="005842FE"/>
    <w:rsid w:val="00585B7F"/>
    <w:rsid w:val="0059102C"/>
    <w:rsid w:val="00592193"/>
    <w:rsid w:val="005928E8"/>
    <w:rsid w:val="00595E29"/>
    <w:rsid w:val="005965B3"/>
    <w:rsid w:val="005969CF"/>
    <w:rsid w:val="00596D1F"/>
    <w:rsid w:val="005A01C0"/>
    <w:rsid w:val="005A1368"/>
    <w:rsid w:val="005A29EC"/>
    <w:rsid w:val="005A2BE8"/>
    <w:rsid w:val="005A2E5C"/>
    <w:rsid w:val="005A4568"/>
    <w:rsid w:val="005A5623"/>
    <w:rsid w:val="005A693E"/>
    <w:rsid w:val="005B194F"/>
    <w:rsid w:val="005B2978"/>
    <w:rsid w:val="005B4D1F"/>
    <w:rsid w:val="005B58C9"/>
    <w:rsid w:val="005C091E"/>
    <w:rsid w:val="005C0A7F"/>
    <w:rsid w:val="005C0E39"/>
    <w:rsid w:val="005C1479"/>
    <w:rsid w:val="005C333F"/>
    <w:rsid w:val="005C3F91"/>
    <w:rsid w:val="005C4616"/>
    <w:rsid w:val="005C4B6D"/>
    <w:rsid w:val="005C6DD9"/>
    <w:rsid w:val="005D2B26"/>
    <w:rsid w:val="005D3C4A"/>
    <w:rsid w:val="005D44F4"/>
    <w:rsid w:val="005E1583"/>
    <w:rsid w:val="005E24A5"/>
    <w:rsid w:val="005E2656"/>
    <w:rsid w:val="005E3D82"/>
    <w:rsid w:val="005E42CF"/>
    <w:rsid w:val="005E4515"/>
    <w:rsid w:val="005E4A74"/>
    <w:rsid w:val="005E6293"/>
    <w:rsid w:val="005F0D7E"/>
    <w:rsid w:val="005F313A"/>
    <w:rsid w:val="005F4952"/>
    <w:rsid w:val="005F5006"/>
    <w:rsid w:val="005F75DF"/>
    <w:rsid w:val="006026BD"/>
    <w:rsid w:val="00604B2D"/>
    <w:rsid w:val="00605B7E"/>
    <w:rsid w:val="00605EAB"/>
    <w:rsid w:val="00606813"/>
    <w:rsid w:val="00606B55"/>
    <w:rsid w:val="00607505"/>
    <w:rsid w:val="00611C2B"/>
    <w:rsid w:val="0061241C"/>
    <w:rsid w:val="00612CB5"/>
    <w:rsid w:val="00612EFA"/>
    <w:rsid w:val="006133D8"/>
    <w:rsid w:val="0061423B"/>
    <w:rsid w:val="00615F96"/>
    <w:rsid w:val="006161EE"/>
    <w:rsid w:val="00616959"/>
    <w:rsid w:val="00620273"/>
    <w:rsid w:val="00622D4C"/>
    <w:rsid w:val="00625FF5"/>
    <w:rsid w:val="0062614E"/>
    <w:rsid w:val="00626E58"/>
    <w:rsid w:val="00631130"/>
    <w:rsid w:val="00631BE3"/>
    <w:rsid w:val="006379C3"/>
    <w:rsid w:val="00640228"/>
    <w:rsid w:val="006407D7"/>
    <w:rsid w:val="006411F5"/>
    <w:rsid w:val="00641355"/>
    <w:rsid w:val="00643EC5"/>
    <w:rsid w:val="006453AE"/>
    <w:rsid w:val="00645904"/>
    <w:rsid w:val="00650218"/>
    <w:rsid w:val="00650685"/>
    <w:rsid w:val="0066084B"/>
    <w:rsid w:val="006608AC"/>
    <w:rsid w:val="0066241C"/>
    <w:rsid w:val="00662D2F"/>
    <w:rsid w:val="0066351F"/>
    <w:rsid w:val="00664A15"/>
    <w:rsid w:val="00664D18"/>
    <w:rsid w:val="00667CE5"/>
    <w:rsid w:val="00670964"/>
    <w:rsid w:val="00671B5F"/>
    <w:rsid w:val="00672E98"/>
    <w:rsid w:val="00674D9F"/>
    <w:rsid w:val="00681352"/>
    <w:rsid w:val="00683C99"/>
    <w:rsid w:val="00684ED8"/>
    <w:rsid w:val="0068506F"/>
    <w:rsid w:val="006879C8"/>
    <w:rsid w:val="00690F24"/>
    <w:rsid w:val="00691D36"/>
    <w:rsid w:val="006923B1"/>
    <w:rsid w:val="00692721"/>
    <w:rsid w:val="00693862"/>
    <w:rsid w:val="00695699"/>
    <w:rsid w:val="00696FE1"/>
    <w:rsid w:val="00697DB7"/>
    <w:rsid w:val="006A4397"/>
    <w:rsid w:val="006A4A3E"/>
    <w:rsid w:val="006A547D"/>
    <w:rsid w:val="006A69DA"/>
    <w:rsid w:val="006B0BCA"/>
    <w:rsid w:val="006B127E"/>
    <w:rsid w:val="006B3FD1"/>
    <w:rsid w:val="006B7174"/>
    <w:rsid w:val="006C04A7"/>
    <w:rsid w:val="006C0D33"/>
    <w:rsid w:val="006C416D"/>
    <w:rsid w:val="006C49DB"/>
    <w:rsid w:val="006C5B62"/>
    <w:rsid w:val="006C5F77"/>
    <w:rsid w:val="006C6FC8"/>
    <w:rsid w:val="006D0FF2"/>
    <w:rsid w:val="006D2C3A"/>
    <w:rsid w:val="006D629D"/>
    <w:rsid w:val="006D65F2"/>
    <w:rsid w:val="006D6784"/>
    <w:rsid w:val="006D6FD4"/>
    <w:rsid w:val="006E04E7"/>
    <w:rsid w:val="006E0FF4"/>
    <w:rsid w:val="006E1204"/>
    <w:rsid w:val="006E4328"/>
    <w:rsid w:val="006E57CB"/>
    <w:rsid w:val="006E5DF8"/>
    <w:rsid w:val="006E64BE"/>
    <w:rsid w:val="006E68D7"/>
    <w:rsid w:val="006E7FED"/>
    <w:rsid w:val="006F18B3"/>
    <w:rsid w:val="006F45E6"/>
    <w:rsid w:val="006F4717"/>
    <w:rsid w:val="006F59FF"/>
    <w:rsid w:val="007018D5"/>
    <w:rsid w:val="00703899"/>
    <w:rsid w:val="0070659F"/>
    <w:rsid w:val="00707317"/>
    <w:rsid w:val="007106B4"/>
    <w:rsid w:val="007106B8"/>
    <w:rsid w:val="0071429B"/>
    <w:rsid w:val="007142E7"/>
    <w:rsid w:val="0071534F"/>
    <w:rsid w:val="00715D77"/>
    <w:rsid w:val="007175FA"/>
    <w:rsid w:val="007214C0"/>
    <w:rsid w:val="007217DF"/>
    <w:rsid w:val="00724A16"/>
    <w:rsid w:val="007255B2"/>
    <w:rsid w:val="0072630D"/>
    <w:rsid w:val="007313E1"/>
    <w:rsid w:val="0073328A"/>
    <w:rsid w:val="007338B7"/>
    <w:rsid w:val="00733929"/>
    <w:rsid w:val="00741613"/>
    <w:rsid w:val="00746392"/>
    <w:rsid w:val="0074659F"/>
    <w:rsid w:val="00747B96"/>
    <w:rsid w:val="00755AA6"/>
    <w:rsid w:val="00755C0C"/>
    <w:rsid w:val="00757E62"/>
    <w:rsid w:val="007616D2"/>
    <w:rsid w:val="0077144A"/>
    <w:rsid w:val="00771D53"/>
    <w:rsid w:val="00773614"/>
    <w:rsid w:val="00773A7C"/>
    <w:rsid w:val="00777141"/>
    <w:rsid w:val="00781201"/>
    <w:rsid w:val="007866B4"/>
    <w:rsid w:val="00790B7C"/>
    <w:rsid w:val="0079105F"/>
    <w:rsid w:val="00791F56"/>
    <w:rsid w:val="0079727F"/>
    <w:rsid w:val="00797654"/>
    <w:rsid w:val="007A0B6C"/>
    <w:rsid w:val="007A2926"/>
    <w:rsid w:val="007A29BF"/>
    <w:rsid w:val="007A4A20"/>
    <w:rsid w:val="007A7E92"/>
    <w:rsid w:val="007B0F36"/>
    <w:rsid w:val="007B229A"/>
    <w:rsid w:val="007B37F8"/>
    <w:rsid w:val="007B387B"/>
    <w:rsid w:val="007B7F4D"/>
    <w:rsid w:val="007C1A14"/>
    <w:rsid w:val="007C1F51"/>
    <w:rsid w:val="007C2F86"/>
    <w:rsid w:val="007C325C"/>
    <w:rsid w:val="007C328B"/>
    <w:rsid w:val="007C3A2B"/>
    <w:rsid w:val="007C40BF"/>
    <w:rsid w:val="007C46A4"/>
    <w:rsid w:val="007C6962"/>
    <w:rsid w:val="007D089B"/>
    <w:rsid w:val="007D1883"/>
    <w:rsid w:val="007D3147"/>
    <w:rsid w:val="007D50EC"/>
    <w:rsid w:val="007D52BB"/>
    <w:rsid w:val="007D53E6"/>
    <w:rsid w:val="007D62EC"/>
    <w:rsid w:val="007E091A"/>
    <w:rsid w:val="007E1173"/>
    <w:rsid w:val="007E2C0E"/>
    <w:rsid w:val="007E449D"/>
    <w:rsid w:val="007E5E54"/>
    <w:rsid w:val="007E7006"/>
    <w:rsid w:val="007E7777"/>
    <w:rsid w:val="007F0FCC"/>
    <w:rsid w:val="007F1AF0"/>
    <w:rsid w:val="007F503F"/>
    <w:rsid w:val="007F6C35"/>
    <w:rsid w:val="0080077F"/>
    <w:rsid w:val="00801927"/>
    <w:rsid w:val="00804246"/>
    <w:rsid w:val="00805968"/>
    <w:rsid w:val="00806E10"/>
    <w:rsid w:val="00810AA5"/>
    <w:rsid w:val="00813410"/>
    <w:rsid w:val="008150CC"/>
    <w:rsid w:val="008159D0"/>
    <w:rsid w:val="00815C11"/>
    <w:rsid w:val="008169BE"/>
    <w:rsid w:val="008203DC"/>
    <w:rsid w:val="00822BFE"/>
    <w:rsid w:val="00832DEA"/>
    <w:rsid w:val="008354EC"/>
    <w:rsid w:val="00840FB1"/>
    <w:rsid w:val="0084315A"/>
    <w:rsid w:val="00852B10"/>
    <w:rsid w:val="00853363"/>
    <w:rsid w:val="008533E5"/>
    <w:rsid w:val="00854280"/>
    <w:rsid w:val="008571AE"/>
    <w:rsid w:val="0086153B"/>
    <w:rsid w:val="00862371"/>
    <w:rsid w:val="0086379F"/>
    <w:rsid w:val="00863E7C"/>
    <w:rsid w:val="00866194"/>
    <w:rsid w:val="00867E30"/>
    <w:rsid w:val="00870EA0"/>
    <w:rsid w:val="00873270"/>
    <w:rsid w:val="00874764"/>
    <w:rsid w:val="00876F8E"/>
    <w:rsid w:val="0088019A"/>
    <w:rsid w:val="00880DC1"/>
    <w:rsid w:val="00883A9B"/>
    <w:rsid w:val="00883AC1"/>
    <w:rsid w:val="00883DB6"/>
    <w:rsid w:val="00886448"/>
    <w:rsid w:val="0089162B"/>
    <w:rsid w:val="00891A7F"/>
    <w:rsid w:val="00891C2A"/>
    <w:rsid w:val="008A07D4"/>
    <w:rsid w:val="008A1AAD"/>
    <w:rsid w:val="008A1E61"/>
    <w:rsid w:val="008A2426"/>
    <w:rsid w:val="008A3C2F"/>
    <w:rsid w:val="008A3DB0"/>
    <w:rsid w:val="008A50C2"/>
    <w:rsid w:val="008A5456"/>
    <w:rsid w:val="008A7815"/>
    <w:rsid w:val="008A791D"/>
    <w:rsid w:val="008B08F5"/>
    <w:rsid w:val="008B0E3B"/>
    <w:rsid w:val="008B2359"/>
    <w:rsid w:val="008B26F6"/>
    <w:rsid w:val="008B345C"/>
    <w:rsid w:val="008B3F89"/>
    <w:rsid w:val="008B6004"/>
    <w:rsid w:val="008B6C6F"/>
    <w:rsid w:val="008C063E"/>
    <w:rsid w:val="008C6903"/>
    <w:rsid w:val="008D0E74"/>
    <w:rsid w:val="008D1C25"/>
    <w:rsid w:val="008D1CF7"/>
    <w:rsid w:val="008D23A0"/>
    <w:rsid w:val="008D3005"/>
    <w:rsid w:val="008D33D3"/>
    <w:rsid w:val="008D4710"/>
    <w:rsid w:val="008D556E"/>
    <w:rsid w:val="008D66DB"/>
    <w:rsid w:val="008D77C0"/>
    <w:rsid w:val="008D799F"/>
    <w:rsid w:val="008E0197"/>
    <w:rsid w:val="008E08DD"/>
    <w:rsid w:val="008E0E52"/>
    <w:rsid w:val="008E5224"/>
    <w:rsid w:val="008F1757"/>
    <w:rsid w:val="008F5940"/>
    <w:rsid w:val="008F6A7F"/>
    <w:rsid w:val="008F6DC5"/>
    <w:rsid w:val="00903D15"/>
    <w:rsid w:val="0090505B"/>
    <w:rsid w:val="009101C7"/>
    <w:rsid w:val="00911070"/>
    <w:rsid w:val="00911A80"/>
    <w:rsid w:val="00911F0C"/>
    <w:rsid w:val="00914DBE"/>
    <w:rsid w:val="00917BA1"/>
    <w:rsid w:val="0092269D"/>
    <w:rsid w:val="00922B3B"/>
    <w:rsid w:val="00925EF5"/>
    <w:rsid w:val="00931ABA"/>
    <w:rsid w:val="009321D3"/>
    <w:rsid w:val="009350F8"/>
    <w:rsid w:val="009367A1"/>
    <w:rsid w:val="00940869"/>
    <w:rsid w:val="00940C21"/>
    <w:rsid w:val="00941CFC"/>
    <w:rsid w:val="00941F4E"/>
    <w:rsid w:val="00942EF4"/>
    <w:rsid w:val="00943BAE"/>
    <w:rsid w:val="009446AC"/>
    <w:rsid w:val="00944F49"/>
    <w:rsid w:val="00946428"/>
    <w:rsid w:val="00947201"/>
    <w:rsid w:val="00951BBD"/>
    <w:rsid w:val="009527B0"/>
    <w:rsid w:val="00953147"/>
    <w:rsid w:val="00954241"/>
    <w:rsid w:val="00956DB1"/>
    <w:rsid w:val="00960A5D"/>
    <w:rsid w:val="00961430"/>
    <w:rsid w:val="00962E0E"/>
    <w:rsid w:val="00963212"/>
    <w:rsid w:val="009663AD"/>
    <w:rsid w:val="00970B64"/>
    <w:rsid w:val="00972039"/>
    <w:rsid w:val="00974AC9"/>
    <w:rsid w:val="00975202"/>
    <w:rsid w:val="00976615"/>
    <w:rsid w:val="009770EA"/>
    <w:rsid w:val="00982598"/>
    <w:rsid w:val="009832E8"/>
    <w:rsid w:val="00990765"/>
    <w:rsid w:val="009907B3"/>
    <w:rsid w:val="009909C8"/>
    <w:rsid w:val="00991F08"/>
    <w:rsid w:val="00994405"/>
    <w:rsid w:val="00995CA9"/>
    <w:rsid w:val="00995CC6"/>
    <w:rsid w:val="00996DB0"/>
    <w:rsid w:val="009A0749"/>
    <w:rsid w:val="009A0A8F"/>
    <w:rsid w:val="009A28EB"/>
    <w:rsid w:val="009A4891"/>
    <w:rsid w:val="009B1454"/>
    <w:rsid w:val="009B3740"/>
    <w:rsid w:val="009B4FF0"/>
    <w:rsid w:val="009B5F47"/>
    <w:rsid w:val="009B65C0"/>
    <w:rsid w:val="009B69CA"/>
    <w:rsid w:val="009B771D"/>
    <w:rsid w:val="009C0834"/>
    <w:rsid w:val="009C4E29"/>
    <w:rsid w:val="009C7F15"/>
    <w:rsid w:val="009D1953"/>
    <w:rsid w:val="009D2B1E"/>
    <w:rsid w:val="009D3E2A"/>
    <w:rsid w:val="009D50EA"/>
    <w:rsid w:val="009D7A37"/>
    <w:rsid w:val="009E017E"/>
    <w:rsid w:val="009E12C6"/>
    <w:rsid w:val="009E13AA"/>
    <w:rsid w:val="009E4D3F"/>
    <w:rsid w:val="009E5462"/>
    <w:rsid w:val="009E73EA"/>
    <w:rsid w:val="009E7EEB"/>
    <w:rsid w:val="009F1559"/>
    <w:rsid w:val="009F1A0D"/>
    <w:rsid w:val="009F2BDA"/>
    <w:rsid w:val="009F2C6A"/>
    <w:rsid w:val="009F3F31"/>
    <w:rsid w:val="009F6AB1"/>
    <w:rsid w:val="00A0007F"/>
    <w:rsid w:val="00A005C1"/>
    <w:rsid w:val="00A01B0E"/>
    <w:rsid w:val="00A022C9"/>
    <w:rsid w:val="00A10AD3"/>
    <w:rsid w:val="00A14E49"/>
    <w:rsid w:val="00A158BB"/>
    <w:rsid w:val="00A15EEF"/>
    <w:rsid w:val="00A15F2D"/>
    <w:rsid w:val="00A20A1E"/>
    <w:rsid w:val="00A20D00"/>
    <w:rsid w:val="00A23FB6"/>
    <w:rsid w:val="00A24137"/>
    <w:rsid w:val="00A3011F"/>
    <w:rsid w:val="00A30E41"/>
    <w:rsid w:val="00A31DB8"/>
    <w:rsid w:val="00A3388F"/>
    <w:rsid w:val="00A36266"/>
    <w:rsid w:val="00A41297"/>
    <w:rsid w:val="00A4468D"/>
    <w:rsid w:val="00A456F6"/>
    <w:rsid w:val="00A52348"/>
    <w:rsid w:val="00A5288D"/>
    <w:rsid w:val="00A535CA"/>
    <w:rsid w:val="00A53FA2"/>
    <w:rsid w:val="00A54C2E"/>
    <w:rsid w:val="00A54EA1"/>
    <w:rsid w:val="00A57ACF"/>
    <w:rsid w:val="00A61630"/>
    <w:rsid w:val="00A641F1"/>
    <w:rsid w:val="00A64522"/>
    <w:rsid w:val="00A65C62"/>
    <w:rsid w:val="00A661D7"/>
    <w:rsid w:val="00A711B8"/>
    <w:rsid w:val="00A71C59"/>
    <w:rsid w:val="00A72621"/>
    <w:rsid w:val="00A7503D"/>
    <w:rsid w:val="00A75A55"/>
    <w:rsid w:val="00A76794"/>
    <w:rsid w:val="00A76CAF"/>
    <w:rsid w:val="00A86C4E"/>
    <w:rsid w:val="00A95CF0"/>
    <w:rsid w:val="00A95F3D"/>
    <w:rsid w:val="00A97A6F"/>
    <w:rsid w:val="00AA1690"/>
    <w:rsid w:val="00AA409A"/>
    <w:rsid w:val="00AA4457"/>
    <w:rsid w:val="00AA6FC5"/>
    <w:rsid w:val="00AB147C"/>
    <w:rsid w:val="00AB27F0"/>
    <w:rsid w:val="00AB59D5"/>
    <w:rsid w:val="00AB5A24"/>
    <w:rsid w:val="00AB5EEC"/>
    <w:rsid w:val="00AC000E"/>
    <w:rsid w:val="00AC068C"/>
    <w:rsid w:val="00AC453B"/>
    <w:rsid w:val="00AC66F4"/>
    <w:rsid w:val="00AD0065"/>
    <w:rsid w:val="00AD05DF"/>
    <w:rsid w:val="00AD302F"/>
    <w:rsid w:val="00AD372E"/>
    <w:rsid w:val="00AD3C36"/>
    <w:rsid w:val="00AD3DC5"/>
    <w:rsid w:val="00AD3ED0"/>
    <w:rsid w:val="00AD45E4"/>
    <w:rsid w:val="00AD477B"/>
    <w:rsid w:val="00AD6D22"/>
    <w:rsid w:val="00AD6DEB"/>
    <w:rsid w:val="00AD7DF1"/>
    <w:rsid w:val="00AE0D69"/>
    <w:rsid w:val="00AE1E36"/>
    <w:rsid w:val="00AE2B36"/>
    <w:rsid w:val="00AE2B99"/>
    <w:rsid w:val="00AE4465"/>
    <w:rsid w:val="00AE6DB0"/>
    <w:rsid w:val="00AF1677"/>
    <w:rsid w:val="00AF1E1B"/>
    <w:rsid w:val="00AF1FFC"/>
    <w:rsid w:val="00AF335F"/>
    <w:rsid w:val="00AF64BD"/>
    <w:rsid w:val="00AF741A"/>
    <w:rsid w:val="00B04CC8"/>
    <w:rsid w:val="00B066BD"/>
    <w:rsid w:val="00B06D22"/>
    <w:rsid w:val="00B072B2"/>
    <w:rsid w:val="00B07E4C"/>
    <w:rsid w:val="00B1077D"/>
    <w:rsid w:val="00B12142"/>
    <w:rsid w:val="00B124D7"/>
    <w:rsid w:val="00B14F73"/>
    <w:rsid w:val="00B16A31"/>
    <w:rsid w:val="00B1752B"/>
    <w:rsid w:val="00B17ACE"/>
    <w:rsid w:val="00B23F3B"/>
    <w:rsid w:val="00B26C7D"/>
    <w:rsid w:val="00B31BB8"/>
    <w:rsid w:val="00B32308"/>
    <w:rsid w:val="00B40610"/>
    <w:rsid w:val="00B4062B"/>
    <w:rsid w:val="00B41B9E"/>
    <w:rsid w:val="00B41E8C"/>
    <w:rsid w:val="00B4292B"/>
    <w:rsid w:val="00B42EBE"/>
    <w:rsid w:val="00B436B7"/>
    <w:rsid w:val="00B43B98"/>
    <w:rsid w:val="00B44642"/>
    <w:rsid w:val="00B44AF3"/>
    <w:rsid w:val="00B453A0"/>
    <w:rsid w:val="00B46582"/>
    <w:rsid w:val="00B46DE6"/>
    <w:rsid w:val="00B47EFC"/>
    <w:rsid w:val="00B507C8"/>
    <w:rsid w:val="00B515BC"/>
    <w:rsid w:val="00B52F07"/>
    <w:rsid w:val="00B54F60"/>
    <w:rsid w:val="00B55C80"/>
    <w:rsid w:val="00B61F8A"/>
    <w:rsid w:val="00B62CF1"/>
    <w:rsid w:val="00B63269"/>
    <w:rsid w:val="00B63646"/>
    <w:rsid w:val="00B642ED"/>
    <w:rsid w:val="00B703FF"/>
    <w:rsid w:val="00B70A96"/>
    <w:rsid w:val="00B73AA4"/>
    <w:rsid w:val="00B73F1F"/>
    <w:rsid w:val="00B774DA"/>
    <w:rsid w:val="00B8194D"/>
    <w:rsid w:val="00B82A35"/>
    <w:rsid w:val="00B8335E"/>
    <w:rsid w:val="00B85565"/>
    <w:rsid w:val="00B86A50"/>
    <w:rsid w:val="00B8708B"/>
    <w:rsid w:val="00B8744D"/>
    <w:rsid w:val="00B90EF0"/>
    <w:rsid w:val="00B94545"/>
    <w:rsid w:val="00B94C38"/>
    <w:rsid w:val="00B964A3"/>
    <w:rsid w:val="00B978D8"/>
    <w:rsid w:val="00BA300B"/>
    <w:rsid w:val="00BA787A"/>
    <w:rsid w:val="00BB1033"/>
    <w:rsid w:val="00BB1DDB"/>
    <w:rsid w:val="00BC1BC6"/>
    <w:rsid w:val="00BC1CD8"/>
    <w:rsid w:val="00BC587D"/>
    <w:rsid w:val="00BC7D13"/>
    <w:rsid w:val="00BC7F13"/>
    <w:rsid w:val="00BD0101"/>
    <w:rsid w:val="00BD0DF3"/>
    <w:rsid w:val="00BD1397"/>
    <w:rsid w:val="00BD1DA0"/>
    <w:rsid w:val="00BD1FCA"/>
    <w:rsid w:val="00BD2041"/>
    <w:rsid w:val="00BD2BA1"/>
    <w:rsid w:val="00BE02B2"/>
    <w:rsid w:val="00BE0695"/>
    <w:rsid w:val="00BE091C"/>
    <w:rsid w:val="00BE3EE8"/>
    <w:rsid w:val="00BE696C"/>
    <w:rsid w:val="00BE760E"/>
    <w:rsid w:val="00BF0839"/>
    <w:rsid w:val="00BF1A6E"/>
    <w:rsid w:val="00BF348D"/>
    <w:rsid w:val="00BF6BF7"/>
    <w:rsid w:val="00BF7730"/>
    <w:rsid w:val="00C00FE3"/>
    <w:rsid w:val="00C01177"/>
    <w:rsid w:val="00C01EAB"/>
    <w:rsid w:val="00C02120"/>
    <w:rsid w:val="00C02168"/>
    <w:rsid w:val="00C04F0D"/>
    <w:rsid w:val="00C05D0C"/>
    <w:rsid w:val="00C101D9"/>
    <w:rsid w:val="00C106AA"/>
    <w:rsid w:val="00C11715"/>
    <w:rsid w:val="00C11A34"/>
    <w:rsid w:val="00C11E32"/>
    <w:rsid w:val="00C13128"/>
    <w:rsid w:val="00C139C7"/>
    <w:rsid w:val="00C13C6D"/>
    <w:rsid w:val="00C14566"/>
    <w:rsid w:val="00C15FDD"/>
    <w:rsid w:val="00C1624F"/>
    <w:rsid w:val="00C2081C"/>
    <w:rsid w:val="00C20F75"/>
    <w:rsid w:val="00C23063"/>
    <w:rsid w:val="00C2389C"/>
    <w:rsid w:val="00C24DB2"/>
    <w:rsid w:val="00C26E9C"/>
    <w:rsid w:val="00C3160A"/>
    <w:rsid w:val="00C36568"/>
    <w:rsid w:val="00C37E62"/>
    <w:rsid w:val="00C42A81"/>
    <w:rsid w:val="00C448C8"/>
    <w:rsid w:val="00C45637"/>
    <w:rsid w:val="00C45EF5"/>
    <w:rsid w:val="00C45F59"/>
    <w:rsid w:val="00C50CF9"/>
    <w:rsid w:val="00C50D9B"/>
    <w:rsid w:val="00C50F1D"/>
    <w:rsid w:val="00C51440"/>
    <w:rsid w:val="00C531FA"/>
    <w:rsid w:val="00C5379A"/>
    <w:rsid w:val="00C568B7"/>
    <w:rsid w:val="00C56BC9"/>
    <w:rsid w:val="00C57E10"/>
    <w:rsid w:val="00C6042F"/>
    <w:rsid w:val="00C6244F"/>
    <w:rsid w:val="00C666C5"/>
    <w:rsid w:val="00C66D76"/>
    <w:rsid w:val="00C70AF7"/>
    <w:rsid w:val="00C7253C"/>
    <w:rsid w:val="00C72B6E"/>
    <w:rsid w:val="00C73C4B"/>
    <w:rsid w:val="00C746BC"/>
    <w:rsid w:val="00C75056"/>
    <w:rsid w:val="00C77BC1"/>
    <w:rsid w:val="00C8414F"/>
    <w:rsid w:val="00C91B88"/>
    <w:rsid w:val="00C93E24"/>
    <w:rsid w:val="00C97DE4"/>
    <w:rsid w:val="00CA1AC3"/>
    <w:rsid w:val="00CA1EFB"/>
    <w:rsid w:val="00CA509C"/>
    <w:rsid w:val="00CA51D8"/>
    <w:rsid w:val="00CA533F"/>
    <w:rsid w:val="00CA6716"/>
    <w:rsid w:val="00CA726D"/>
    <w:rsid w:val="00CA7C1B"/>
    <w:rsid w:val="00CB012A"/>
    <w:rsid w:val="00CB151D"/>
    <w:rsid w:val="00CB1587"/>
    <w:rsid w:val="00CB44F7"/>
    <w:rsid w:val="00CB5099"/>
    <w:rsid w:val="00CB72F7"/>
    <w:rsid w:val="00CB7CC3"/>
    <w:rsid w:val="00CC12FE"/>
    <w:rsid w:val="00CC1D2D"/>
    <w:rsid w:val="00CC43A0"/>
    <w:rsid w:val="00CC6BB3"/>
    <w:rsid w:val="00CC6C33"/>
    <w:rsid w:val="00CC6E4C"/>
    <w:rsid w:val="00CD3A4E"/>
    <w:rsid w:val="00CD526C"/>
    <w:rsid w:val="00CD6A0D"/>
    <w:rsid w:val="00CD773D"/>
    <w:rsid w:val="00CD7977"/>
    <w:rsid w:val="00CE0B3E"/>
    <w:rsid w:val="00CE0E05"/>
    <w:rsid w:val="00CE0E32"/>
    <w:rsid w:val="00CE194D"/>
    <w:rsid w:val="00CE1F80"/>
    <w:rsid w:val="00CE7488"/>
    <w:rsid w:val="00CF0E87"/>
    <w:rsid w:val="00CF2128"/>
    <w:rsid w:val="00CF238A"/>
    <w:rsid w:val="00CF25A5"/>
    <w:rsid w:val="00CF38D6"/>
    <w:rsid w:val="00CF467B"/>
    <w:rsid w:val="00CF56AC"/>
    <w:rsid w:val="00D006F4"/>
    <w:rsid w:val="00D014CC"/>
    <w:rsid w:val="00D0387F"/>
    <w:rsid w:val="00D04574"/>
    <w:rsid w:val="00D057B8"/>
    <w:rsid w:val="00D07422"/>
    <w:rsid w:val="00D11353"/>
    <w:rsid w:val="00D132D9"/>
    <w:rsid w:val="00D14A20"/>
    <w:rsid w:val="00D15377"/>
    <w:rsid w:val="00D159B0"/>
    <w:rsid w:val="00D15F77"/>
    <w:rsid w:val="00D16D64"/>
    <w:rsid w:val="00D20E50"/>
    <w:rsid w:val="00D22B40"/>
    <w:rsid w:val="00D22CC5"/>
    <w:rsid w:val="00D23BD6"/>
    <w:rsid w:val="00D3228B"/>
    <w:rsid w:val="00D327C4"/>
    <w:rsid w:val="00D33568"/>
    <w:rsid w:val="00D33621"/>
    <w:rsid w:val="00D377D6"/>
    <w:rsid w:val="00D40F47"/>
    <w:rsid w:val="00D44F80"/>
    <w:rsid w:val="00D461F3"/>
    <w:rsid w:val="00D473D6"/>
    <w:rsid w:val="00D47A1B"/>
    <w:rsid w:val="00D51C4D"/>
    <w:rsid w:val="00D5219C"/>
    <w:rsid w:val="00D569A2"/>
    <w:rsid w:val="00D61E8D"/>
    <w:rsid w:val="00D6397F"/>
    <w:rsid w:val="00D63DFC"/>
    <w:rsid w:val="00D64550"/>
    <w:rsid w:val="00D656CA"/>
    <w:rsid w:val="00D677B8"/>
    <w:rsid w:val="00D71B22"/>
    <w:rsid w:val="00D7306A"/>
    <w:rsid w:val="00D7585F"/>
    <w:rsid w:val="00D76642"/>
    <w:rsid w:val="00D76A5E"/>
    <w:rsid w:val="00D76CAE"/>
    <w:rsid w:val="00D771A0"/>
    <w:rsid w:val="00D81586"/>
    <w:rsid w:val="00D81A42"/>
    <w:rsid w:val="00D82CFD"/>
    <w:rsid w:val="00D8409E"/>
    <w:rsid w:val="00D84E4A"/>
    <w:rsid w:val="00D84F0A"/>
    <w:rsid w:val="00D85DEC"/>
    <w:rsid w:val="00D86685"/>
    <w:rsid w:val="00D86D11"/>
    <w:rsid w:val="00D872F4"/>
    <w:rsid w:val="00D87D8F"/>
    <w:rsid w:val="00D91A5F"/>
    <w:rsid w:val="00D94761"/>
    <w:rsid w:val="00D974C3"/>
    <w:rsid w:val="00DA095B"/>
    <w:rsid w:val="00DA13F2"/>
    <w:rsid w:val="00DA2101"/>
    <w:rsid w:val="00DA2866"/>
    <w:rsid w:val="00DA2E59"/>
    <w:rsid w:val="00DB0F8E"/>
    <w:rsid w:val="00DB1EC1"/>
    <w:rsid w:val="00DB49E4"/>
    <w:rsid w:val="00DB575E"/>
    <w:rsid w:val="00DB75AE"/>
    <w:rsid w:val="00DC0124"/>
    <w:rsid w:val="00DC22D1"/>
    <w:rsid w:val="00DC3567"/>
    <w:rsid w:val="00DC3853"/>
    <w:rsid w:val="00DC4901"/>
    <w:rsid w:val="00DC69F9"/>
    <w:rsid w:val="00DC70B3"/>
    <w:rsid w:val="00DC76FA"/>
    <w:rsid w:val="00DC7B5D"/>
    <w:rsid w:val="00DD3844"/>
    <w:rsid w:val="00DD4F43"/>
    <w:rsid w:val="00DD5124"/>
    <w:rsid w:val="00DD5F18"/>
    <w:rsid w:val="00DD6262"/>
    <w:rsid w:val="00DD6966"/>
    <w:rsid w:val="00DE05A0"/>
    <w:rsid w:val="00DE1342"/>
    <w:rsid w:val="00DE4D07"/>
    <w:rsid w:val="00DE5B50"/>
    <w:rsid w:val="00DE5FC9"/>
    <w:rsid w:val="00DF0AA5"/>
    <w:rsid w:val="00DF1773"/>
    <w:rsid w:val="00DF2F22"/>
    <w:rsid w:val="00DF2FF1"/>
    <w:rsid w:val="00DF3A8A"/>
    <w:rsid w:val="00DF4108"/>
    <w:rsid w:val="00DF5752"/>
    <w:rsid w:val="00DF688C"/>
    <w:rsid w:val="00DF77D5"/>
    <w:rsid w:val="00E025F9"/>
    <w:rsid w:val="00E027FE"/>
    <w:rsid w:val="00E03665"/>
    <w:rsid w:val="00E043A9"/>
    <w:rsid w:val="00E05702"/>
    <w:rsid w:val="00E059A4"/>
    <w:rsid w:val="00E07293"/>
    <w:rsid w:val="00E07A32"/>
    <w:rsid w:val="00E11524"/>
    <w:rsid w:val="00E12335"/>
    <w:rsid w:val="00E178BC"/>
    <w:rsid w:val="00E20D3D"/>
    <w:rsid w:val="00E26260"/>
    <w:rsid w:val="00E26FA8"/>
    <w:rsid w:val="00E3029A"/>
    <w:rsid w:val="00E30836"/>
    <w:rsid w:val="00E31474"/>
    <w:rsid w:val="00E31760"/>
    <w:rsid w:val="00E31DF0"/>
    <w:rsid w:val="00E34534"/>
    <w:rsid w:val="00E35C68"/>
    <w:rsid w:val="00E42033"/>
    <w:rsid w:val="00E42BC6"/>
    <w:rsid w:val="00E42C56"/>
    <w:rsid w:val="00E4414D"/>
    <w:rsid w:val="00E44F78"/>
    <w:rsid w:val="00E47A8D"/>
    <w:rsid w:val="00E51427"/>
    <w:rsid w:val="00E519E9"/>
    <w:rsid w:val="00E52BCA"/>
    <w:rsid w:val="00E5798E"/>
    <w:rsid w:val="00E57B32"/>
    <w:rsid w:val="00E60555"/>
    <w:rsid w:val="00E60A0F"/>
    <w:rsid w:val="00E60A21"/>
    <w:rsid w:val="00E61F15"/>
    <w:rsid w:val="00E62B19"/>
    <w:rsid w:val="00E63816"/>
    <w:rsid w:val="00E64B38"/>
    <w:rsid w:val="00E65F90"/>
    <w:rsid w:val="00E66B0F"/>
    <w:rsid w:val="00E66CB1"/>
    <w:rsid w:val="00E673DF"/>
    <w:rsid w:val="00E7485A"/>
    <w:rsid w:val="00E75639"/>
    <w:rsid w:val="00E76C8E"/>
    <w:rsid w:val="00E7733A"/>
    <w:rsid w:val="00E77D98"/>
    <w:rsid w:val="00E85172"/>
    <w:rsid w:val="00E8524B"/>
    <w:rsid w:val="00E85E86"/>
    <w:rsid w:val="00E86280"/>
    <w:rsid w:val="00E86C88"/>
    <w:rsid w:val="00E86E9B"/>
    <w:rsid w:val="00E91C48"/>
    <w:rsid w:val="00E92A89"/>
    <w:rsid w:val="00E94B1E"/>
    <w:rsid w:val="00E95D0A"/>
    <w:rsid w:val="00E97C16"/>
    <w:rsid w:val="00E97E4D"/>
    <w:rsid w:val="00EA0486"/>
    <w:rsid w:val="00EA1409"/>
    <w:rsid w:val="00EA1AB2"/>
    <w:rsid w:val="00EA5FD7"/>
    <w:rsid w:val="00EB2D56"/>
    <w:rsid w:val="00EB36F0"/>
    <w:rsid w:val="00EB5CB2"/>
    <w:rsid w:val="00EB62C2"/>
    <w:rsid w:val="00EB63FA"/>
    <w:rsid w:val="00EB6FA5"/>
    <w:rsid w:val="00EC0EAB"/>
    <w:rsid w:val="00EC3677"/>
    <w:rsid w:val="00EC4E8C"/>
    <w:rsid w:val="00EC535E"/>
    <w:rsid w:val="00EC715D"/>
    <w:rsid w:val="00EC7915"/>
    <w:rsid w:val="00ED053A"/>
    <w:rsid w:val="00ED07E4"/>
    <w:rsid w:val="00ED1443"/>
    <w:rsid w:val="00ED1A0C"/>
    <w:rsid w:val="00ED2F40"/>
    <w:rsid w:val="00ED4F20"/>
    <w:rsid w:val="00ED598E"/>
    <w:rsid w:val="00ED59A8"/>
    <w:rsid w:val="00ED61AE"/>
    <w:rsid w:val="00ED771A"/>
    <w:rsid w:val="00ED7C45"/>
    <w:rsid w:val="00EE18C8"/>
    <w:rsid w:val="00EE369F"/>
    <w:rsid w:val="00EE4D7D"/>
    <w:rsid w:val="00EE700D"/>
    <w:rsid w:val="00EF0610"/>
    <w:rsid w:val="00EF0FAB"/>
    <w:rsid w:val="00EF3111"/>
    <w:rsid w:val="00EF33FB"/>
    <w:rsid w:val="00EF3908"/>
    <w:rsid w:val="00EF3C34"/>
    <w:rsid w:val="00EF5766"/>
    <w:rsid w:val="00EF619E"/>
    <w:rsid w:val="00EF7050"/>
    <w:rsid w:val="00EF7186"/>
    <w:rsid w:val="00EF75AD"/>
    <w:rsid w:val="00F037AE"/>
    <w:rsid w:val="00F05B1C"/>
    <w:rsid w:val="00F07E55"/>
    <w:rsid w:val="00F1182C"/>
    <w:rsid w:val="00F119E1"/>
    <w:rsid w:val="00F11CED"/>
    <w:rsid w:val="00F12E06"/>
    <w:rsid w:val="00F13816"/>
    <w:rsid w:val="00F1513A"/>
    <w:rsid w:val="00F15452"/>
    <w:rsid w:val="00F15707"/>
    <w:rsid w:val="00F15E95"/>
    <w:rsid w:val="00F179A1"/>
    <w:rsid w:val="00F2097D"/>
    <w:rsid w:val="00F232E3"/>
    <w:rsid w:val="00F23326"/>
    <w:rsid w:val="00F25DF1"/>
    <w:rsid w:val="00F2757C"/>
    <w:rsid w:val="00F30B0E"/>
    <w:rsid w:val="00F30FBD"/>
    <w:rsid w:val="00F352FD"/>
    <w:rsid w:val="00F35842"/>
    <w:rsid w:val="00F42993"/>
    <w:rsid w:val="00F47DF2"/>
    <w:rsid w:val="00F508F1"/>
    <w:rsid w:val="00F52263"/>
    <w:rsid w:val="00F52F5E"/>
    <w:rsid w:val="00F53FE6"/>
    <w:rsid w:val="00F55D21"/>
    <w:rsid w:val="00F56B97"/>
    <w:rsid w:val="00F61EAF"/>
    <w:rsid w:val="00F624AB"/>
    <w:rsid w:val="00F629C3"/>
    <w:rsid w:val="00F62CED"/>
    <w:rsid w:val="00F646C4"/>
    <w:rsid w:val="00F66D5D"/>
    <w:rsid w:val="00F70B40"/>
    <w:rsid w:val="00F7123F"/>
    <w:rsid w:val="00F7134C"/>
    <w:rsid w:val="00F71808"/>
    <w:rsid w:val="00F726A0"/>
    <w:rsid w:val="00F73869"/>
    <w:rsid w:val="00F740C7"/>
    <w:rsid w:val="00F77129"/>
    <w:rsid w:val="00F86525"/>
    <w:rsid w:val="00F87F52"/>
    <w:rsid w:val="00F91297"/>
    <w:rsid w:val="00F91D3F"/>
    <w:rsid w:val="00F94F4E"/>
    <w:rsid w:val="00FA0080"/>
    <w:rsid w:val="00FA009D"/>
    <w:rsid w:val="00FA1579"/>
    <w:rsid w:val="00FA40D4"/>
    <w:rsid w:val="00FB0C19"/>
    <w:rsid w:val="00FB0C87"/>
    <w:rsid w:val="00FB10CA"/>
    <w:rsid w:val="00FB1DDF"/>
    <w:rsid w:val="00FB3339"/>
    <w:rsid w:val="00FB52D5"/>
    <w:rsid w:val="00FB6FF7"/>
    <w:rsid w:val="00FC07CB"/>
    <w:rsid w:val="00FC372A"/>
    <w:rsid w:val="00FC5446"/>
    <w:rsid w:val="00FC5BA6"/>
    <w:rsid w:val="00FD128E"/>
    <w:rsid w:val="00FD3E06"/>
    <w:rsid w:val="00FD6912"/>
    <w:rsid w:val="00FE0B06"/>
    <w:rsid w:val="00FE239A"/>
    <w:rsid w:val="00FE4923"/>
    <w:rsid w:val="00FE6EA1"/>
    <w:rsid w:val="00FE6EE4"/>
    <w:rsid w:val="00FE7CD1"/>
    <w:rsid w:val="00FF0FD3"/>
    <w:rsid w:val="00FF1759"/>
    <w:rsid w:val="00FF35AB"/>
    <w:rsid w:val="00FF3A3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1814D3"/>
  <w15:docId w15:val="{0C185AB3-AA0D-4CCD-B660-7B3673F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646"/>
  </w:style>
  <w:style w:type="paragraph" w:styleId="Heading2">
    <w:name w:val="heading 2"/>
    <w:basedOn w:val="Normal"/>
    <w:next w:val="Normal"/>
    <w:link w:val="Heading2Char"/>
    <w:qFormat/>
    <w:rsid w:val="004410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A3"/>
    <w:pPr>
      <w:ind w:left="720"/>
      <w:contextualSpacing/>
    </w:pPr>
  </w:style>
  <w:style w:type="table" w:styleId="TableGrid">
    <w:name w:val="Table Grid"/>
    <w:basedOn w:val="TableNormal"/>
    <w:uiPriority w:val="39"/>
    <w:rsid w:val="005A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87"/>
  </w:style>
  <w:style w:type="paragraph" w:styleId="Footer">
    <w:name w:val="footer"/>
    <w:basedOn w:val="Normal"/>
    <w:link w:val="FooterChar"/>
    <w:uiPriority w:val="99"/>
    <w:unhideWhenUsed/>
    <w:rsid w:val="002E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87"/>
  </w:style>
  <w:style w:type="character" w:customStyle="1" w:styleId="Heading2Char">
    <w:name w:val="Heading 2 Char"/>
    <w:basedOn w:val="DefaultParagraphFont"/>
    <w:link w:val="Heading2"/>
    <w:rsid w:val="004410E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AA4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semiHidden/>
    <w:rsid w:val="002912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9127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1B3E-683F-4F13-889C-E9C3D06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</dc:creator>
  <cp:lastModifiedBy>Stephen Watt</cp:lastModifiedBy>
  <cp:revision>2</cp:revision>
  <cp:lastPrinted>2017-07-18T10:26:00Z</cp:lastPrinted>
  <dcterms:created xsi:type="dcterms:W3CDTF">2017-08-01T09:47:00Z</dcterms:created>
  <dcterms:modified xsi:type="dcterms:W3CDTF">2017-08-01T09:47:00Z</dcterms:modified>
</cp:coreProperties>
</file>